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F9A" w:rsidRPr="0036658D" w:rsidRDefault="002E5E4B" w:rsidP="00520F9A">
      <w:pPr>
        <w:spacing w:line="360" w:lineRule="auto"/>
        <w:rPr>
          <w:b/>
        </w:rPr>
      </w:pPr>
      <w:bookmarkStart w:id="0" w:name="_GoBack"/>
      <w:bookmarkEnd w:id="0"/>
      <w:r w:rsidRPr="002E5E4B">
        <w:rPr>
          <w:b/>
        </w:rPr>
        <w:t>Bündnis für Klimaschutz im Bausektor</w:t>
      </w:r>
      <w:r>
        <w:rPr>
          <w:b/>
        </w:rPr>
        <w:t>: der DKV ist dabei</w:t>
      </w:r>
    </w:p>
    <w:p w:rsidR="00520F9A" w:rsidRPr="0060250F" w:rsidRDefault="00520F9A" w:rsidP="00520F9A">
      <w:pPr>
        <w:spacing w:line="360" w:lineRule="auto"/>
        <w:rPr>
          <w:b/>
          <w:sz w:val="16"/>
          <w:szCs w:val="16"/>
        </w:rPr>
      </w:pPr>
    </w:p>
    <w:p w:rsidR="00520F9A" w:rsidRPr="0036658D" w:rsidRDefault="002E5E4B" w:rsidP="00520F9A">
      <w:pPr>
        <w:spacing w:line="360" w:lineRule="auto"/>
        <w:rPr>
          <w:b/>
        </w:rPr>
      </w:pPr>
      <w:r>
        <w:rPr>
          <w:b/>
        </w:rPr>
        <w:t>Den gesamten</w:t>
      </w:r>
      <w:r w:rsidRPr="002E5E4B">
        <w:rPr>
          <w:b/>
        </w:rPr>
        <w:t xml:space="preserve"> Lebenszyklus beim Bauen</w:t>
      </w:r>
      <w:r>
        <w:rPr>
          <w:b/>
        </w:rPr>
        <w:t xml:space="preserve"> fokussieren – Kork als nachhaltig erzeugtes Material bindet CO</w:t>
      </w:r>
      <w:r w:rsidRPr="002E5E4B">
        <w:rPr>
          <w:b/>
          <w:vertAlign w:val="subscript"/>
        </w:rPr>
        <w:t>2</w:t>
      </w:r>
      <w:r>
        <w:rPr>
          <w:b/>
        </w:rPr>
        <w:t xml:space="preserve"> dauerhaft</w:t>
      </w:r>
    </w:p>
    <w:p w:rsidR="00520F9A" w:rsidRPr="0060250F" w:rsidRDefault="00520F9A" w:rsidP="00520F9A">
      <w:pPr>
        <w:spacing w:line="360" w:lineRule="auto"/>
        <w:rPr>
          <w:b/>
          <w:sz w:val="16"/>
          <w:szCs w:val="16"/>
        </w:rPr>
      </w:pPr>
    </w:p>
    <w:p w:rsidR="002E5E4B" w:rsidRPr="000A28B3" w:rsidRDefault="002E5E4B" w:rsidP="0060250F">
      <w:pPr>
        <w:spacing w:line="360" w:lineRule="auto"/>
        <w:ind w:right="-255"/>
        <w:rPr>
          <w:b/>
          <w:sz w:val="22"/>
          <w:szCs w:val="22"/>
        </w:rPr>
      </w:pPr>
      <w:r w:rsidRPr="000A28B3">
        <w:rPr>
          <w:b/>
          <w:sz w:val="22"/>
          <w:szCs w:val="22"/>
        </w:rPr>
        <w:t xml:space="preserve">Der Deutsche Kork-Verband e.V. (DKV) setzt sich </w:t>
      </w:r>
      <w:r w:rsidR="000A28B3">
        <w:rPr>
          <w:b/>
          <w:sz w:val="22"/>
          <w:szCs w:val="22"/>
        </w:rPr>
        <w:t xml:space="preserve">über </w:t>
      </w:r>
      <w:r w:rsidR="00891ED7">
        <w:rPr>
          <w:b/>
          <w:sz w:val="22"/>
          <w:szCs w:val="22"/>
        </w:rPr>
        <w:t xml:space="preserve">seine </w:t>
      </w:r>
      <w:r w:rsidR="000A28B3">
        <w:rPr>
          <w:b/>
          <w:sz w:val="22"/>
          <w:szCs w:val="22"/>
        </w:rPr>
        <w:t xml:space="preserve">Fachgruppen Boden und Technischer Kork </w:t>
      </w:r>
      <w:r w:rsidRPr="000A28B3">
        <w:rPr>
          <w:b/>
          <w:sz w:val="22"/>
          <w:szCs w:val="22"/>
        </w:rPr>
        <w:t xml:space="preserve">seit langem für aktiven Klimaschutz im Bausektor ein. In einem breiten Bündnis von über 60 Akteuren aus Zivilgesellschaft, Wissenschaft, Wirtschaft und Praxis fordert der </w:t>
      </w:r>
      <w:r w:rsidR="000A28B3">
        <w:rPr>
          <w:b/>
          <w:sz w:val="22"/>
          <w:szCs w:val="22"/>
        </w:rPr>
        <w:t xml:space="preserve">Verband </w:t>
      </w:r>
      <w:r w:rsidRPr="000A28B3">
        <w:rPr>
          <w:b/>
          <w:sz w:val="22"/>
          <w:szCs w:val="22"/>
        </w:rPr>
        <w:t xml:space="preserve">gemeinsam mit </w:t>
      </w:r>
      <w:r w:rsidR="00891ED7">
        <w:rPr>
          <w:b/>
          <w:sz w:val="22"/>
          <w:szCs w:val="22"/>
        </w:rPr>
        <w:t xml:space="preserve">Umweltorganisationen </w:t>
      </w:r>
      <w:r w:rsidR="000A28B3" w:rsidRPr="000A28B3">
        <w:rPr>
          <w:b/>
          <w:sz w:val="22"/>
          <w:szCs w:val="22"/>
        </w:rPr>
        <w:t xml:space="preserve">und </w:t>
      </w:r>
      <w:r w:rsidR="00891ED7">
        <w:rPr>
          <w:b/>
          <w:sz w:val="22"/>
          <w:szCs w:val="22"/>
        </w:rPr>
        <w:t xml:space="preserve">Unternehmen bzw. </w:t>
      </w:r>
      <w:r w:rsidR="000A28B3" w:rsidRPr="000A28B3">
        <w:rPr>
          <w:b/>
          <w:sz w:val="22"/>
          <w:szCs w:val="22"/>
        </w:rPr>
        <w:t xml:space="preserve">Körperschaften </w:t>
      </w:r>
      <w:r w:rsidR="00891ED7">
        <w:rPr>
          <w:b/>
          <w:sz w:val="22"/>
          <w:szCs w:val="22"/>
        </w:rPr>
        <w:t xml:space="preserve">wie </w:t>
      </w:r>
      <w:r w:rsidR="00891ED7" w:rsidRPr="000A28B3">
        <w:rPr>
          <w:b/>
          <w:sz w:val="22"/>
          <w:szCs w:val="22"/>
        </w:rPr>
        <w:t xml:space="preserve">dem Dämmstoffverband „vdnr“ </w:t>
      </w:r>
      <w:r w:rsidR="00891ED7">
        <w:rPr>
          <w:b/>
          <w:sz w:val="22"/>
          <w:szCs w:val="22"/>
        </w:rPr>
        <w:t>oder Öko-plus</w:t>
      </w:r>
      <w:r w:rsidR="00891ED7">
        <w:rPr>
          <w:b/>
          <w:sz w:val="22"/>
          <w:szCs w:val="22"/>
        </w:rPr>
        <w:t xml:space="preserve"> </w:t>
      </w:r>
      <w:r w:rsidR="000A28B3">
        <w:rPr>
          <w:b/>
          <w:sz w:val="22"/>
          <w:szCs w:val="22"/>
        </w:rPr>
        <w:t xml:space="preserve">nun </w:t>
      </w:r>
      <w:r w:rsidRPr="000A28B3">
        <w:rPr>
          <w:b/>
          <w:sz w:val="22"/>
          <w:szCs w:val="22"/>
        </w:rPr>
        <w:t xml:space="preserve">die Bundesregierung auf, den gesamten Lebenszyklus beim Bauen </w:t>
      </w:r>
      <w:r w:rsidR="000A28B3" w:rsidRPr="000A28B3">
        <w:rPr>
          <w:b/>
          <w:sz w:val="22"/>
          <w:szCs w:val="22"/>
        </w:rPr>
        <w:t>als entscheidenden Maßstab zu fokussieren</w:t>
      </w:r>
      <w:r w:rsidRPr="000A28B3">
        <w:rPr>
          <w:b/>
          <w:sz w:val="22"/>
          <w:szCs w:val="22"/>
        </w:rPr>
        <w:t xml:space="preserve">. </w:t>
      </w:r>
    </w:p>
    <w:p w:rsidR="002E5E4B" w:rsidRPr="0060250F" w:rsidRDefault="002E5E4B" w:rsidP="002E5E4B">
      <w:pPr>
        <w:spacing w:line="360" w:lineRule="auto"/>
        <w:rPr>
          <w:sz w:val="16"/>
          <w:szCs w:val="16"/>
        </w:rPr>
      </w:pPr>
    </w:p>
    <w:p w:rsidR="002E5E4B" w:rsidRPr="002E5E4B" w:rsidRDefault="002E5E4B" w:rsidP="0060250F">
      <w:pPr>
        <w:spacing w:line="360" w:lineRule="auto"/>
        <w:ind w:right="-255"/>
        <w:rPr>
          <w:sz w:val="22"/>
          <w:szCs w:val="22"/>
        </w:rPr>
      </w:pPr>
      <w:r w:rsidRPr="002E5E4B">
        <w:rPr>
          <w:sz w:val="22"/>
          <w:szCs w:val="22"/>
        </w:rPr>
        <w:t xml:space="preserve">Bisher wird bei der staatlichen Förderung von Gebäuden und im Gebäude-Energie-Gesetz (GEG) ausschließlich die Nutzungsphase von Gebäuden betrachtet. Vorgaben und eine Betrachtung zur Klimawirksamkeit von Baustoffen und der Errichtung und Entsorgung von Gebäuden fehlen gänzlich – und das, obwohl der Bausektor mit seinen vor- und nachgelagerten Prozessen mit circa acht Prozent zu den deutschen Treibhausgas-Emissionen beiträgt. </w:t>
      </w:r>
    </w:p>
    <w:p w:rsidR="0060250F" w:rsidRPr="0060250F" w:rsidRDefault="0060250F" w:rsidP="0060250F">
      <w:pPr>
        <w:spacing w:line="360" w:lineRule="auto"/>
        <w:rPr>
          <w:sz w:val="16"/>
          <w:szCs w:val="16"/>
        </w:rPr>
      </w:pPr>
    </w:p>
    <w:p w:rsidR="00891ED7" w:rsidRDefault="000A28B3" w:rsidP="0060250F">
      <w:pPr>
        <w:spacing w:line="360" w:lineRule="auto"/>
        <w:ind w:right="-255"/>
        <w:rPr>
          <w:sz w:val="22"/>
          <w:szCs w:val="22"/>
        </w:rPr>
      </w:pPr>
      <w:r w:rsidRPr="000A28B3">
        <w:rPr>
          <w:sz w:val="22"/>
          <w:szCs w:val="22"/>
        </w:rPr>
        <w:t xml:space="preserve">Die Unterzeichner des Aufrufs weisen darauf hin, dass nach über 30 Jahren Forschung und mehr als einem Jahrzehnt praktischer Erprobung etablierte Verfahren für eine am Lebenszyklus von Gebäuden orientierte Bewertung vorliegen. Die Bundesregierung muss mit der zum Jahresbeginn startenden „Bundesförderung für effiziente Gebäude“ nachhaltiges Bauen in die Breite tragen. </w:t>
      </w:r>
    </w:p>
    <w:p w:rsidR="00891ED7" w:rsidRPr="00891ED7" w:rsidRDefault="00891ED7" w:rsidP="0060250F">
      <w:pPr>
        <w:spacing w:line="360" w:lineRule="auto"/>
        <w:ind w:right="-255"/>
        <w:rPr>
          <w:sz w:val="16"/>
          <w:szCs w:val="16"/>
        </w:rPr>
      </w:pPr>
    </w:p>
    <w:p w:rsidR="000A28B3" w:rsidRDefault="000A28B3" w:rsidP="0060250F">
      <w:pPr>
        <w:spacing w:line="360" w:lineRule="auto"/>
        <w:ind w:right="-255"/>
        <w:rPr>
          <w:sz w:val="22"/>
          <w:szCs w:val="22"/>
        </w:rPr>
      </w:pPr>
      <w:r w:rsidRPr="000A28B3">
        <w:rPr>
          <w:sz w:val="22"/>
          <w:szCs w:val="22"/>
        </w:rPr>
        <w:t xml:space="preserve">Auch </w:t>
      </w:r>
      <w:r w:rsidR="00891ED7">
        <w:rPr>
          <w:sz w:val="22"/>
          <w:szCs w:val="22"/>
        </w:rPr>
        <w:t xml:space="preserve">ist </w:t>
      </w:r>
      <w:r w:rsidRPr="000A28B3">
        <w:rPr>
          <w:sz w:val="22"/>
          <w:szCs w:val="22"/>
        </w:rPr>
        <w:t xml:space="preserve">das Gebäude-Energie-Gesetz so </w:t>
      </w:r>
      <w:r w:rsidR="00891ED7">
        <w:rPr>
          <w:sz w:val="22"/>
          <w:szCs w:val="22"/>
        </w:rPr>
        <w:t xml:space="preserve">zu </w:t>
      </w:r>
      <w:r w:rsidRPr="000A28B3">
        <w:rPr>
          <w:sz w:val="22"/>
          <w:szCs w:val="22"/>
        </w:rPr>
        <w:t>überarbeite</w:t>
      </w:r>
      <w:r w:rsidR="00891ED7">
        <w:rPr>
          <w:sz w:val="22"/>
          <w:szCs w:val="22"/>
        </w:rPr>
        <w:t>n</w:t>
      </w:r>
      <w:r w:rsidRPr="000A28B3">
        <w:rPr>
          <w:sz w:val="22"/>
          <w:szCs w:val="22"/>
        </w:rPr>
        <w:t xml:space="preserve">, dass es Anforderungen an Gebäude formuliert, die sich auf die Umweltwirkungen über den gesamten Lebenszyklus beziehen. </w:t>
      </w:r>
      <w:r>
        <w:rPr>
          <w:sz w:val="22"/>
          <w:szCs w:val="22"/>
        </w:rPr>
        <w:t>S</w:t>
      </w:r>
      <w:r w:rsidRPr="000A28B3">
        <w:rPr>
          <w:sz w:val="22"/>
          <w:szCs w:val="22"/>
        </w:rPr>
        <w:t xml:space="preserve">o können </w:t>
      </w:r>
      <w:r>
        <w:rPr>
          <w:sz w:val="22"/>
          <w:szCs w:val="22"/>
        </w:rPr>
        <w:t>nicht nur enorme</w:t>
      </w:r>
      <w:r w:rsidRPr="000A28B3">
        <w:rPr>
          <w:sz w:val="22"/>
          <w:szCs w:val="22"/>
        </w:rPr>
        <w:t xml:space="preserve"> </w:t>
      </w:r>
      <w:r w:rsidRPr="000A28B3">
        <w:rPr>
          <w:sz w:val="22"/>
          <w:szCs w:val="22"/>
        </w:rPr>
        <w:lastRenderedPageBreak/>
        <w:t xml:space="preserve">Einsparpotenziale beim Bauen und Entsorgen zielgerecht </w:t>
      </w:r>
      <w:r>
        <w:rPr>
          <w:sz w:val="22"/>
          <w:szCs w:val="22"/>
        </w:rPr>
        <w:t xml:space="preserve">genutzt </w:t>
      </w:r>
      <w:r w:rsidRPr="000A28B3">
        <w:rPr>
          <w:sz w:val="22"/>
          <w:szCs w:val="22"/>
        </w:rPr>
        <w:t>werden</w:t>
      </w:r>
      <w:r>
        <w:rPr>
          <w:sz w:val="22"/>
          <w:szCs w:val="22"/>
        </w:rPr>
        <w:t>, sondern auch aktiv der Carbon Footprint gemindert werden.</w:t>
      </w:r>
      <w:r w:rsidRPr="000A28B3">
        <w:rPr>
          <w:sz w:val="22"/>
          <w:szCs w:val="22"/>
        </w:rPr>
        <w:t xml:space="preserve"> </w:t>
      </w:r>
    </w:p>
    <w:p w:rsidR="0060250F" w:rsidRPr="0060250F" w:rsidRDefault="0060250F" w:rsidP="0060250F">
      <w:pPr>
        <w:spacing w:line="360" w:lineRule="auto"/>
        <w:rPr>
          <w:sz w:val="16"/>
          <w:szCs w:val="16"/>
        </w:rPr>
      </w:pPr>
    </w:p>
    <w:p w:rsidR="009B6729" w:rsidRDefault="00891ED7" w:rsidP="0060250F">
      <w:pPr>
        <w:spacing w:line="360" w:lineRule="auto"/>
        <w:ind w:right="-255"/>
        <w:rPr>
          <w:sz w:val="22"/>
          <w:szCs w:val="22"/>
        </w:rPr>
      </w:pPr>
      <w:r>
        <w:rPr>
          <w:sz w:val="22"/>
          <w:szCs w:val="22"/>
        </w:rPr>
        <w:t>E</w:t>
      </w:r>
      <w:r w:rsidR="002E5E4B" w:rsidRPr="002E5E4B">
        <w:rPr>
          <w:sz w:val="22"/>
          <w:szCs w:val="22"/>
        </w:rPr>
        <w:t xml:space="preserve">ntscheidend für die Dekarbonisierung im Bauwesen ist die Verwendung von klimafreundlichen und ressourcenschonenden Baustoffen. </w:t>
      </w:r>
      <w:r w:rsidR="000A28B3">
        <w:rPr>
          <w:sz w:val="22"/>
          <w:szCs w:val="22"/>
        </w:rPr>
        <w:t xml:space="preserve">Hierzu gehören </w:t>
      </w:r>
      <w:r>
        <w:rPr>
          <w:sz w:val="22"/>
          <w:szCs w:val="22"/>
        </w:rPr>
        <w:t xml:space="preserve">insbesondere </w:t>
      </w:r>
      <w:r w:rsidR="000A28B3">
        <w:rPr>
          <w:sz w:val="22"/>
          <w:szCs w:val="22"/>
        </w:rPr>
        <w:t xml:space="preserve">Produkte aus bzw. mit Kork </w:t>
      </w:r>
      <w:r>
        <w:rPr>
          <w:sz w:val="22"/>
          <w:szCs w:val="22"/>
        </w:rPr>
        <w:t xml:space="preserve">– </w:t>
      </w:r>
      <w:r w:rsidR="000A28B3">
        <w:rPr>
          <w:sz w:val="22"/>
          <w:szCs w:val="22"/>
        </w:rPr>
        <w:t>im Innenausbau</w:t>
      </w:r>
      <w:r w:rsidR="0060250F">
        <w:rPr>
          <w:sz w:val="22"/>
          <w:szCs w:val="22"/>
        </w:rPr>
        <w:t>,</w:t>
      </w:r>
      <w:r w:rsidR="000A28B3">
        <w:rPr>
          <w:sz w:val="22"/>
          <w:szCs w:val="22"/>
        </w:rPr>
        <w:t xml:space="preserve"> der Gebäudedämmung</w:t>
      </w:r>
      <w:r w:rsidR="0060250F">
        <w:rPr>
          <w:sz w:val="22"/>
          <w:szCs w:val="22"/>
        </w:rPr>
        <w:t xml:space="preserve"> oder </w:t>
      </w:r>
      <w:r>
        <w:rPr>
          <w:sz w:val="22"/>
          <w:szCs w:val="22"/>
        </w:rPr>
        <w:t xml:space="preserve">der </w:t>
      </w:r>
      <w:r w:rsidR="0060250F">
        <w:rPr>
          <w:sz w:val="22"/>
          <w:szCs w:val="22"/>
        </w:rPr>
        <w:t>Fassadengestaltung</w:t>
      </w:r>
      <w:r w:rsidR="000A28B3">
        <w:rPr>
          <w:sz w:val="22"/>
          <w:szCs w:val="22"/>
        </w:rPr>
        <w:t xml:space="preserve">. </w:t>
      </w:r>
      <w:r w:rsidR="002E5E4B" w:rsidRPr="002E5E4B">
        <w:rPr>
          <w:sz w:val="22"/>
          <w:szCs w:val="22"/>
        </w:rPr>
        <w:t xml:space="preserve">Mit Blick auf Technologieoffenheit und Baustoffneutralität als Motor von Wettbewerb und Innovation </w:t>
      </w:r>
      <w:r>
        <w:rPr>
          <w:sz w:val="22"/>
          <w:szCs w:val="22"/>
        </w:rPr>
        <w:t xml:space="preserve">müssen daher </w:t>
      </w:r>
      <w:r w:rsidR="002E5E4B" w:rsidRPr="002E5E4B">
        <w:rPr>
          <w:sz w:val="22"/>
          <w:szCs w:val="22"/>
        </w:rPr>
        <w:t xml:space="preserve">nachwachsenden Rohstoffen Zukunftsmärkte </w:t>
      </w:r>
      <w:r>
        <w:rPr>
          <w:sz w:val="22"/>
          <w:szCs w:val="22"/>
        </w:rPr>
        <w:t>ge</w:t>
      </w:r>
      <w:r w:rsidR="002E5E4B" w:rsidRPr="002E5E4B">
        <w:rPr>
          <w:sz w:val="22"/>
          <w:szCs w:val="22"/>
        </w:rPr>
        <w:t>öffnet und alle Bau</w:t>
      </w:r>
      <w:r w:rsidR="000A28B3">
        <w:rPr>
          <w:sz w:val="22"/>
          <w:szCs w:val="22"/>
        </w:rPr>
        <w:t>- bzw. Bauhilfs</w:t>
      </w:r>
      <w:r w:rsidR="002E5E4B" w:rsidRPr="002E5E4B">
        <w:rPr>
          <w:sz w:val="22"/>
          <w:szCs w:val="22"/>
        </w:rPr>
        <w:t>stoffe im Bauordnu</w:t>
      </w:r>
      <w:r w:rsidR="0060250F">
        <w:rPr>
          <w:sz w:val="22"/>
          <w:szCs w:val="22"/>
        </w:rPr>
        <w:t>ngsrecht gleichbehandelt werden, so der DKV mit seiner an den gemeinsamen Aufruf geknüpften Forderung an die Politik.</w:t>
      </w:r>
    </w:p>
    <w:p w:rsidR="009B6729" w:rsidRDefault="009B6729" w:rsidP="001960B8">
      <w:pPr>
        <w:spacing w:line="360" w:lineRule="auto"/>
        <w:rPr>
          <w:sz w:val="22"/>
          <w:szCs w:val="22"/>
        </w:rPr>
      </w:pPr>
    </w:p>
    <w:p w:rsidR="00681A6D" w:rsidRPr="00822353" w:rsidRDefault="00806B76" w:rsidP="001960B8">
      <w:pPr>
        <w:spacing w:line="360" w:lineRule="auto"/>
        <w:rPr>
          <w:sz w:val="22"/>
          <w:szCs w:val="22"/>
        </w:rPr>
      </w:pPr>
      <w:r>
        <w:rPr>
          <w:b/>
          <w:sz w:val="22"/>
          <w:szCs w:val="22"/>
        </w:rPr>
        <w:t>Anlage</w:t>
      </w:r>
      <w:r w:rsidR="00106AA6" w:rsidRPr="00106AA6">
        <w:rPr>
          <w:b/>
          <w:sz w:val="22"/>
          <w:szCs w:val="22"/>
        </w:rPr>
        <w:t>:</w:t>
      </w:r>
      <w:r w:rsidR="00822353">
        <w:rPr>
          <w:b/>
          <w:sz w:val="22"/>
          <w:szCs w:val="22"/>
        </w:rPr>
        <w:t xml:space="preserve"> </w:t>
      </w:r>
      <w:r w:rsidR="00822353">
        <w:rPr>
          <w:sz w:val="22"/>
          <w:szCs w:val="22"/>
        </w:rPr>
        <w:t>Informationen zum Klimabündnis bzw. gemeinsamen Aufruf</w:t>
      </w:r>
    </w:p>
    <w:sectPr w:rsidR="00681A6D" w:rsidRPr="00822353" w:rsidSect="0060250F">
      <w:headerReference w:type="even" r:id="rId7"/>
      <w:headerReference w:type="default" r:id="rId8"/>
      <w:footerReference w:type="even" r:id="rId9"/>
      <w:footerReference w:type="default" r:id="rId10"/>
      <w:headerReference w:type="first" r:id="rId11"/>
      <w:footerReference w:type="first" r:id="rId12"/>
      <w:pgSz w:w="11906" w:h="16838"/>
      <w:pgMar w:top="3550" w:right="3401" w:bottom="1560"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863" w:rsidRDefault="00824863">
      <w:r>
        <w:separator/>
      </w:r>
    </w:p>
  </w:endnote>
  <w:endnote w:type="continuationSeparator" w:id="0">
    <w:p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5" w:rsidRDefault="008F13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126210CD" wp14:editId="572B489C">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846377">
                            <w:rPr>
                              <w:color w:val="FF0000"/>
                              <w:sz w:val="18"/>
                            </w:rPr>
                            <w:t>2</w:t>
                          </w:r>
                          <w:r w:rsidR="00B34808">
                            <w:rPr>
                              <w:color w:val="FF0000"/>
                              <w:sz w:val="18"/>
                            </w:rPr>
                            <w:t>1</w:t>
                          </w:r>
                          <w:r w:rsidR="00846377">
                            <w:rPr>
                              <w:color w:val="FF0000"/>
                              <w:sz w:val="18"/>
                            </w:rPr>
                            <w:t>0</w:t>
                          </w:r>
                          <w:r w:rsidR="00B34808">
                            <w:rPr>
                              <w:color w:val="FF0000"/>
                              <w:sz w:val="18"/>
                            </w:rPr>
                            <w:t>1</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10CD"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" stroked="f" strokecolor="gray" strokeweight=".5pt">
              <v:textbox inset="1.5mm,,1.5mm,1mm">
                <w:txbxContent>
                  <w:p w:rsidR="009E3DA8" w:rsidRDefault="009E3DA8">
                    <w:pPr>
                      <w:pStyle w:val="Kopfzeile"/>
                      <w:tabs>
                        <w:tab w:val="clear" w:pos="4536"/>
                        <w:tab w:val="clear" w:pos="9072"/>
                        <w:tab w:val="left" w:pos="5880"/>
                      </w:tabs>
                      <w:rPr>
                        <w:b/>
                        <w:bCs/>
                        <w:color w:val="808080"/>
                        <w:sz w:val="18"/>
                      </w:rPr>
                    </w:pPr>
                    <w:r>
                      <w:rPr>
                        <w:b/>
                        <w:bCs/>
                        <w:color w:val="808080"/>
                        <w:sz w:val="18"/>
                      </w:rPr>
                      <w:t>Pressekontakt:</w:t>
                    </w:r>
                  </w:p>
                  <w:p w:rsidR="009E3DA8" w:rsidRDefault="009E3DA8">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lang w:val="fr-FR"/>
                      </w:rPr>
                    </w:pPr>
                    <w:r>
                      <w:rPr>
                        <w:color w:val="808080"/>
                        <w:sz w:val="18"/>
                      </w:rPr>
                      <w:t>Dr. Frank B. Müller</w:t>
                    </w:r>
                  </w:p>
                  <w:p w:rsidR="009E3DA8" w:rsidRDefault="009E3DA8">
                    <w:pPr>
                      <w:pStyle w:val="Kopfzeile"/>
                      <w:tabs>
                        <w:tab w:val="clear" w:pos="4536"/>
                        <w:tab w:val="clear" w:pos="9072"/>
                        <w:tab w:val="left" w:pos="5880"/>
                      </w:tabs>
                      <w:rPr>
                        <w:color w:val="808080"/>
                        <w:sz w:val="18"/>
                        <w:lang w:val="fr-FR"/>
                      </w:rPr>
                    </w:pPr>
                    <w:r>
                      <w:rPr>
                        <w:color w:val="808080"/>
                        <w:sz w:val="18"/>
                        <w:lang w:val="fr-FR"/>
                      </w:rPr>
                      <w:t>Email:</w:t>
                    </w:r>
                    <w:r w:rsidR="0020217E">
                      <w:rPr>
                        <w:color w:val="808080"/>
                        <w:sz w:val="18"/>
                        <w:lang w:val="fr-FR"/>
                      </w:rPr>
                      <w:t xml:space="preserve"> </w:t>
                    </w:r>
                    <w:r w:rsidR="00526095">
                      <w:rPr>
                        <w:color w:val="808080"/>
                        <w:sz w:val="18"/>
                        <w:lang w:val="fr-FR"/>
                      </w:rPr>
                      <w:t>f</w:t>
                    </w:r>
                    <w:r w:rsidR="00891440">
                      <w:rPr>
                        <w:color w:val="808080"/>
                        <w:sz w:val="18"/>
                        <w:lang w:val="fr-FR"/>
                      </w:rPr>
                      <w:t>mueller</w:t>
                    </w:r>
                    <w:r>
                      <w:rPr>
                        <w:color w:val="808080"/>
                        <w:sz w:val="18"/>
                        <w:lang w:val="fr-FR"/>
                      </w:rPr>
                      <w:t>@</w:t>
                    </w:r>
                    <w:r w:rsidR="00891440">
                      <w:rPr>
                        <w:color w:val="808080"/>
                        <w:sz w:val="18"/>
                        <w:lang w:val="fr-FR"/>
                      </w:rPr>
                      <w:t>kork</w:t>
                    </w:r>
                    <w:r>
                      <w:rPr>
                        <w:color w:val="808080"/>
                        <w:sz w:val="18"/>
                        <w:lang w:val="fr-FR"/>
                      </w:rPr>
                      <w:t>.de</w:t>
                    </w:r>
                  </w:p>
                  <w:p w:rsidR="009E3DA8" w:rsidRDefault="009E3DA8">
                    <w:pPr>
                      <w:pStyle w:val="Kopfzeile"/>
                      <w:tabs>
                        <w:tab w:val="clear" w:pos="4536"/>
                        <w:tab w:val="clear" w:pos="9072"/>
                        <w:tab w:val="left" w:pos="5880"/>
                      </w:tabs>
                      <w:rPr>
                        <w:color w:val="808080"/>
                        <w:sz w:val="18"/>
                        <w:lang w:val="fr-FR"/>
                      </w:rPr>
                    </w:pPr>
                  </w:p>
                  <w:p w:rsidR="00D42D2E" w:rsidRPr="00191CF1" w:rsidRDefault="00D42D2E">
                    <w:pPr>
                      <w:pStyle w:val="Kopfzeile"/>
                      <w:tabs>
                        <w:tab w:val="clear" w:pos="4536"/>
                        <w:tab w:val="clear" w:pos="9072"/>
                        <w:tab w:val="left" w:pos="5880"/>
                      </w:tabs>
                      <w:rPr>
                        <w:color w:val="FF0000"/>
                        <w:sz w:val="18"/>
                        <w:lang w:val="fr-FR"/>
                      </w:rPr>
                    </w:pPr>
                    <w:proofErr w:type="spellStart"/>
                    <w:r w:rsidRPr="00191CF1">
                      <w:rPr>
                        <w:color w:val="FF0000"/>
                        <w:sz w:val="18"/>
                        <w:lang w:val="fr-FR"/>
                      </w:rPr>
                      <w:t>Download</w:t>
                    </w:r>
                    <w:proofErr w:type="spellEnd"/>
                    <w:r w:rsidRPr="00191CF1">
                      <w:rPr>
                        <w:color w:val="FF0000"/>
                        <w:sz w:val="18"/>
                        <w:lang w:val="fr-FR"/>
                      </w:rPr>
                      <w:t>:</w:t>
                    </w:r>
                  </w:p>
                  <w:p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rsidR="009E3DA8" w:rsidRPr="00191CF1" w:rsidRDefault="00D42D2E" w:rsidP="00D42D2E">
                    <w:pPr>
                      <w:pStyle w:val="Kopfzeile"/>
                      <w:tabs>
                        <w:tab w:val="clear" w:pos="4536"/>
                        <w:tab w:val="clear" w:pos="9072"/>
                        <w:tab w:val="left" w:pos="5880"/>
                      </w:tabs>
                      <w:rPr>
                        <w:color w:val="FF0000"/>
                      </w:rPr>
                    </w:pPr>
                    <w:proofErr w:type="spellStart"/>
                    <w:r w:rsidRPr="00191CF1">
                      <w:rPr>
                        <w:color w:val="FF0000"/>
                        <w:sz w:val="18"/>
                        <w:lang w:val="fr-FR"/>
                      </w:rPr>
                      <w:t>Presseinfos</w:t>
                    </w:r>
                    <w:proofErr w:type="spellEnd"/>
                    <w:r w:rsidRPr="00191CF1">
                      <w:rPr>
                        <w:color w:val="FF0000"/>
                        <w:sz w:val="18"/>
                        <w:lang w:val="fr-FR"/>
                      </w:rPr>
                      <w:t xml:space="preserve">; </w:t>
                    </w:r>
                    <w:proofErr w:type="spellStart"/>
                    <w:r w:rsidR="00891440" w:rsidRPr="00191CF1">
                      <w:rPr>
                        <w:color w:val="FF0000"/>
                        <w:sz w:val="18"/>
                      </w:rPr>
                      <w:t>kvnd</w:t>
                    </w:r>
                    <w:r w:rsidR="00846377">
                      <w:rPr>
                        <w:color w:val="FF0000"/>
                        <w:sz w:val="18"/>
                      </w:rPr>
                      <w:t>2</w:t>
                    </w:r>
                    <w:r w:rsidR="00B34808">
                      <w:rPr>
                        <w:color w:val="FF0000"/>
                        <w:sz w:val="18"/>
                      </w:rPr>
                      <w:t>1</w:t>
                    </w:r>
                    <w:r w:rsidR="00846377">
                      <w:rPr>
                        <w:color w:val="FF0000"/>
                        <w:sz w:val="18"/>
                      </w:rPr>
                      <w:t>0</w:t>
                    </w:r>
                    <w:r w:rsidR="00B34808">
                      <w:rPr>
                        <w:color w:val="FF0000"/>
                        <w:sz w:val="18"/>
                      </w:rPr>
                      <w:t>1</w:t>
                    </w:r>
                    <w:proofErr w:type="spellEnd"/>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5" w:rsidRDefault="008F1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863" w:rsidRDefault="00824863">
      <w:r>
        <w:separator/>
      </w:r>
    </w:p>
  </w:footnote>
  <w:footnote w:type="continuationSeparator" w:id="0">
    <w:p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5" w:rsidRDefault="008F13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5D3E329D" wp14:editId="3628A3FA">
          <wp:simplePos x="0" y="0"/>
          <wp:positionH relativeFrom="column">
            <wp:posOffset>4343400</wp:posOffset>
          </wp:positionH>
          <wp:positionV relativeFrom="paragraph">
            <wp:posOffset>-67945</wp:posOffset>
          </wp:positionV>
          <wp:extent cx="1952625" cy="1296670"/>
          <wp:effectExtent l="0" t="0" r="0" b="0"/>
          <wp:wrapNone/>
          <wp:docPr id="4"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rsidR="009E3DA8" w:rsidRDefault="00B34808" w:rsidP="00B57591">
    <w:pPr>
      <w:pStyle w:val="Kopfzeile"/>
      <w:spacing w:line="360" w:lineRule="auto"/>
    </w:pPr>
    <w:r>
      <w:t>Januar 2021</w:t>
    </w:r>
  </w:p>
  <w:p w:rsidR="009E3DA8" w:rsidRDefault="009E3DA8">
    <w:pPr>
      <w:pStyle w:val="Kopfzeile"/>
      <w:spacing w:line="360" w:lineRule="auto"/>
    </w:pPr>
    <w:r>
      <w:t xml:space="preserve">Seite </w:t>
    </w:r>
    <w:r>
      <w:fldChar w:fldCharType="begin"/>
    </w:r>
    <w:r>
      <w:instrText xml:space="preserve"> PAGE </w:instrText>
    </w:r>
    <w:r>
      <w:fldChar w:fldCharType="separate"/>
    </w:r>
    <w:r w:rsidR="008F1325">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8F1325">
      <w:rPr>
        <w:noProof/>
      </w:rPr>
      <w:t>2</w:t>
    </w:r>
    <w:r w:rsidR="00D922BC">
      <w:rPr>
        <w:noProof/>
      </w:rPr>
      <w:fldChar w:fldCharType="end"/>
    </w:r>
  </w:p>
  <w:p w:rsidR="009E3DA8" w:rsidRDefault="009E3DA8">
    <w:pPr>
      <w:pStyle w:val="Kopfzeile"/>
    </w:pPr>
  </w:p>
  <w:p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38CF1FF2" wp14:editId="7D09482C">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6822C834" wp14:editId="1967556D">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r>
                            <w:rPr>
                              <w:color w:val="808080"/>
                              <w:sz w:val="18"/>
                            </w:rPr>
                            <w:t>Goebenstraße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+49.</w:t>
                          </w:r>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2C834"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" filled="f" stroked="f" strokecolor="gray" strokeweight=".5pt">
              <v:textbox inset="1.5mm,,1.5mm,1mm">
                <w:txbxContent>
                  <w:p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rsidR="009E3DA8" w:rsidRDefault="009E3DA8">
                    <w:pPr>
                      <w:pStyle w:val="Kopfzeile"/>
                      <w:tabs>
                        <w:tab w:val="clear" w:pos="4536"/>
                        <w:tab w:val="clear" w:pos="9072"/>
                        <w:tab w:val="left" w:pos="5880"/>
                      </w:tabs>
                      <w:rPr>
                        <w:color w:val="808080"/>
                        <w:sz w:val="18"/>
                      </w:rPr>
                    </w:pPr>
                    <w:r>
                      <w:rPr>
                        <w:color w:val="808080"/>
                        <w:sz w:val="18"/>
                      </w:rPr>
                      <w:t>Geschäftsstelle</w:t>
                    </w:r>
                  </w:p>
                  <w:p w:rsidR="00891440" w:rsidRDefault="00891440">
                    <w:pPr>
                      <w:pStyle w:val="Kopfzeile"/>
                      <w:tabs>
                        <w:tab w:val="clear" w:pos="4536"/>
                        <w:tab w:val="clear" w:pos="9072"/>
                        <w:tab w:val="left" w:pos="5880"/>
                      </w:tabs>
                      <w:rPr>
                        <w:color w:val="808080"/>
                        <w:sz w:val="18"/>
                      </w:rPr>
                    </w:pPr>
                  </w:p>
                  <w:p w:rsidR="009E3DA8" w:rsidRDefault="00891440">
                    <w:pPr>
                      <w:pStyle w:val="Kopfzeile"/>
                      <w:tabs>
                        <w:tab w:val="clear" w:pos="4536"/>
                        <w:tab w:val="clear" w:pos="9072"/>
                        <w:tab w:val="left" w:pos="5880"/>
                      </w:tabs>
                      <w:rPr>
                        <w:color w:val="808080"/>
                        <w:sz w:val="18"/>
                      </w:rPr>
                    </w:pPr>
                    <w:proofErr w:type="spellStart"/>
                    <w:r>
                      <w:rPr>
                        <w:color w:val="808080"/>
                        <w:sz w:val="18"/>
                      </w:rPr>
                      <w:t>Goebenstraße</w:t>
                    </w:r>
                    <w:proofErr w:type="spellEnd"/>
                    <w:r>
                      <w:rPr>
                        <w:color w:val="808080"/>
                        <w:sz w:val="18"/>
                      </w:rPr>
                      <w:t xml:space="preserve"> 4-10</w:t>
                    </w:r>
                  </w:p>
                  <w:p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rsidR="009E3DA8" w:rsidRDefault="009E3DA8">
                    <w:pPr>
                      <w:pStyle w:val="Kopfzeile"/>
                      <w:tabs>
                        <w:tab w:val="clear" w:pos="4536"/>
                        <w:tab w:val="clear" w:pos="9072"/>
                        <w:tab w:val="left" w:pos="5880"/>
                      </w:tabs>
                      <w:rPr>
                        <w:color w:val="808080"/>
                        <w:sz w:val="18"/>
                        <w:lang w:val="fr-FR"/>
                      </w:rPr>
                    </w:pPr>
                    <w:r>
                      <w:rPr>
                        <w:color w:val="808080"/>
                        <w:sz w:val="18"/>
                        <w:lang w:val="fr-FR"/>
                      </w:rPr>
                      <w:t>Fon: +</w:t>
                    </w:r>
                    <w:proofErr w:type="gramStart"/>
                    <w:r>
                      <w:rPr>
                        <w:color w:val="808080"/>
                        <w:sz w:val="18"/>
                        <w:lang w:val="fr-FR"/>
                      </w:rPr>
                      <w:t>49.</w:t>
                    </w:r>
                    <w:r w:rsidR="00891440">
                      <w:rPr>
                        <w:color w:val="808080"/>
                        <w:sz w:val="18"/>
                        <w:lang w:val="fr-FR"/>
                      </w:rPr>
                      <w:t>(</w:t>
                    </w:r>
                    <w:proofErr w:type="gramEnd"/>
                    <w:r w:rsidR="00891440">
                      <w:rPr>
                        <w:color w:val="808080"/>
                        <w:sz w:val="18"/>
                        <w:lang w:val="fr-FR"/>
                      </w:rPr>
                      <w:t>0)5221.126520</w:t>
                    </w:r>
                  </w:p>
                  <w:p w:rsidR="009E3DA8" w:rsidRDefault="009E3DA8">
                    <w:pPr>
                      <w:pStyle w:val="Kopfzeile"/>
                      <w:tabs>
                        <w:tab w:val="clear" w:pos="4536"/>
                        <w:tab w:val="clear" w:pos="9072"/>
                        <w:tab w:val="left" w:pos="5880"/>
                      </w:tabs>
                      <w:rPr>
                        <w:color w:val="808080"/>
                        <w:sz w:val="18"/>
                        <w:lang w:val="fr-FR"/>
                      </w:rPr>
                    </w:pPr>
                    <w:r>
                      <w:rPr>
                        <w:color w:val="808080"/>
                        <w:sz w:val="18"/>
                        <w:lang w:val="fr-FR"/>
                      </w:rPr>
                      <w:t>Fax: +</w:t>
                    </w:r>
                    <w:proofErr w:type="gramStart"/>
                    <w:r>
                      <w:rPr>
                        <w:color w:val="808080"/>
                        <w:sz w:val="18"/>
                        <w:lang w:val="fr-FR"/>
                      </w:rPr>
                      <w:t>49.</w:t>
                    </w:r>
                    <w:r w:rsidR="002B35F9">
                      <w:rPr>
                        <w:color w:val="808080"/>
                        <w:sz w:val="18"/>
                        <w:lang w:val="fr-FR"/>
                      </w:rPr>
                      <w:t>(</w:t>
                    </w:r>
                    <w:proofErr w:type="gramEnd"/>
                    <w:r w:rsidR="002B35F9">
                      <w:rPr>
                        <w:color w:val="808080"/>
                        <w:sz w:val="18"/>
                        <w:lang w:val="fr-FR"/>
                      </w:rPr>
                      <w:t>0)5221.126565</w:t>
                    </w:r>
                  </w:p>
                  <w:p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rsidR="009E3DA8" w:rsidRPr="00BD32CE" w:rsidRDefault="009E3DA8">
                    <w:pPr>
                      <w:pStyle w:val="Kopfzeile"/>
                      <w:tabs>
                        <w:tab w:val="clear" w:pos="4536"/>
                        <w:tab w:val="clear" w:pos="9072"/>
                        <w:tab w:val="left" w:pos="5880"/>
                      </w:tabs>
                      <w:rPr>
                        <w:color w:val="808080"/>
                        <w:sz w:val="18"/>
                        <w:lang w:val="en-US"/>
                      </w:rPr>
                    </w:pPr>
                    <w:r w:rsidRPr="00BD32CE">
                      <w:rPr>
                        <w:color w:val="808080"/>
                        <w:sz w:val="18"/>
                        <w:lang w:val="en-US"/>
                      </w:rPr>
                      <w:t xml:space="preserve">www.kork.de </w:t>
                    </w:r>
                    <w:r w:rsidRPr="00BD32CE">
                      <w:rPr>
                        <w:color w:val="808080"/>
                        <w:sz w:val="18"/>
                        <w:lang w:val="en-US"/>
                      </w:rPr>
                      <w:br/>
                    </w:r>
                  </w:p>
                  <w:p w:rsidR="009E3DA8" w:rsidRPr="00BD32CE" w:rsidRDefault="009E3DA8">
                    <w:pPr>
                      <w:pStyle w:val="Kopfzeile"/>
                      <w:tabs>
                        <w:tab w:val="clear" w:pos="4536"/>
                        <w:tab w:val="clear" w:pos="9072"/>
                        <w:tab w:val="left" w:pos="5880"/>
                      </w:tabs>
                      <w:rPr>
                        <w:color w:val="808080"/>
                        <w:sz w:val="18"/>
                        <w:lang w:val="en-US"/>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325" w:rsidRDefault="008F13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B8"/>
    <w:rsid w:val="000016EC"/>
    <w:rsid w:val="00016747"/>
    <w:rsid w:val="00017C46"/>
    <w:rsid w:val="00021780"/>
    <w:rsid w:val="00021CFC"/>
    <w:rsid w:val="0002212B"/>
    <w:rsid w:val="000242D2"/>
    <w:rsid w:val="00026520"/>
    <w:rsid w:val="00033526"/>
    <w:rsid w:val="0003744A"/>
    <w:rsid w:val="00041E73"/>
    <w:rsid w:val="000514B5"/>
    <w:rsid w:val="00052C79"/>
    <w:rsid w:val="00072512"/>
    <w:rsid w:val="00073FD2"/>
    <w:rsid w:val="000741B7"/>
    <w:rsid w:val="00074B0A"/>
    <w:rsid w:val="00076CFF"/>
    <w:rsid w:val="00080144"/>
    <w:rsid w:val="000819B5"/>
    <w:rsid w:val="00086A53"/>
    <w:rsid w:val="00093BAE"/>
    <w:rsid w:val="000948F3"/>
    <w:rsid w:val="000952A3"/>
    <w:rsid w:val="0009687F"/>
    <w:rsid w:val="00097AAC"/>
    <w:rsid w:val="000A28B3"/>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18DE"/>
    <w:rsid w:val="00143324"/>
    <w:rsid w:val="0014360F"/>
    <w:rsid w:val="0015027D"/>
    <w:rsid w:val="00151A84"/>
    <w:rsid w:val="0015350F"/>
    <w:rsid w:val="00157CF2"/>
    <w:rsid w:val="00163BFB"/>
    <w:rsid w:val="001644FF"/>
    <w:rsid w:val="00164A9F"/>
    <w:rsid w:val="00171EA8"/>
    <w:rsid w:val="00175305"/>
    <w:rsid w:val="00177155"/>
    <w:rsid w:val="001802CA"/>
    <w:rsid w:val="001802E3"/>
    <w:rsid w:val="001843C4"/>
    <w:rsid w:val="00191CF1"/>
    <w:rsid w:val="00192EBB"/>
    <w:rsid w:val="001960B8"/>
    <w:rsid w:val="001A1AF4"/>
    <w:rsid w:val="001A1DFA"/>
    <w:rsid w:val="001B2CF9"/>
    <w:rsid w:val="001B5AFF"/>
    <w:rsid w:val="001B6135"/>
    <w:rsid w:val="001B7091"/>
    <w:rsid w:val="001C4B8E"/>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70DB"/>
    <w:rsid w:val="0021741F"/>
    <w:rsid w:val="00217A38"/>
    <w:rsid w:val="00221687"/>
    <w:rsid w:val="00231BED"/>
    <w:rsid w:val="00237BD2"/>
    <w:rsid w:val="00244C16"/>
    <w:rsid w:val="00252CAE"/>
    <w:rsid w:val="002550D3"/>
    <w:rsid w:val="002553AE"/>
    <w:rsid w:val="00260B1D"/>
    <w:rsid w:val="002674FC"/>
    <w:rsid w:val="002752C4"/>
    <w:rsid w:val="002815A1"/>
    <w:rsid w:val="00284F8A"/>
    <w:rsid w:val="00286ABC"/>
    <w:rsid w:val="00287E22"/>
    <w:rsid w:val="00290930"/>
    <w:rsid w:val="00292955"/>
    <w:rsid w:val="002929E7"/>
    <w:rsid w:val="00296A20"/>
    <w:rsid w:val="002A499E"/>
    <w:rsid w:val="002A7B80"/>
    <w:rsid w:val="002B15C8"/>
    <w:rsid w:val="002B35F9"/>
    <w:rsid w:val="002B6C1E"/>
    <w:rsid w:val="002D1B17"/>
    <w:rsid w:val="002D5124"/>
    <w:rsid w:val="002D6544"/>
    <w:rsid w:val="002D7188"/>
    <w:rsid w:val="002D7FB7"/>
    <w:rsid w:val="002E014A"/>
    <w:rsid w:val="002E0F02"/>
    <w:rsid w:val="002E11A5"/>
    <w:rsid w:val="002E34B1"/>
    <w:rsid w:val="002E5869"/>
    <w:rsid w:val="002E5E4B"/>
    <w:rsid w:val="002F2AE0"/>
    <w:rsid w:val="002F53FB"/>
    <w:rsid w:val="003006E7"/>
    <w:rsid w:val="003017A6"/>
    <w:rsid w:val="00301E1E"/>
    <w:rsid w:val="00307484"/>
    <w:rsid w:val="0032017D"/>
    <w:rsid w:val="00320D9B"/>
    <w:rsid w:val="00321781"/>
    <w:rsid w:val="00327A6A"/>
    <w:rsid w:val="0033143C"/>
    <w:rsid w:val="003331A5"/>
    <w:rsid w:val="00335D4A"/>
    <w:rsid w:val="00341A82"/>
    <w:rsid w:val="0034254F"/>
    <w:rsid w:val="0034264B"/>
    <w:rsid w:val="0034276F"/>
    <w:rsid w:val="00350CD3"/>
    <w:rsid w:val="00353EFF"/>
    <w:rsid w:val="00354D92"/>
    <w:rsid w:val="00360611"/>
    <w:rsid w:val="00361D89"/>
    <w:rsid w:val="00361E54"/>
    <w:rsid w:val="00364299"/>
    <w:rsid w:val="0036658D"/>
    <w:rsid w:val="00371B17"/>
    <w:rsid w:val="00371EE3"/>
    <w:rsid w:val="003756A5"/>
    <w:rsid w:val="003770D0"/>
    <w:rsid w:val="00383008"/>
    <w:rsid w:val="00386C95"/>
    <w:rsid w:val="00386DCB"/>
    <w:rsid w:val="003871E7"/>
    <w:rsid w:val="00395760"/>
    <w:rsid w:val="003A6F57"/>
    <w:rsid w:val="003B34AC"/>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6EEA"/>
    <w:rsid w:val="004155AA"/>
    <w:rsid w:val="00416035"/>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24B8"/>
    <w:rsid w:val="0047321B"/>
    <w:rsid w:val="004823EB"/>
    <w:rsid w:val="00484F6D"/>
    <w:rsid w:val="0048661D"/>
    <w:rsid w:val="004936EE"/>
    <w:rsid w:val="004A3293"/>
    <w:rsid w:val="004A481F"/>
    <w:rsid w:val="004B381A"/>
    <w:rsid w:val="004B597F"/>
    <w:rsid w:val="004B75EE"/>
    <w:rsid w:val="004C048F"/>
    <w:rsid w:val="004C04B4"/>
    <w:rsid w:val="004C0877"/>
    <w:rsid w:val="004C0E2D"/>
    <w:rsid w:val="004C5F4A"/>
    <w:rsid w:val="004D4FFC"/>
    <w:rsid w:val="004E0094"/>
    <w:rsid w:val="004E1693"/>
    <w:rsid w:val="004E1CAC"/>
    <w:rsid w:val="004E473B"/>
    <w:rsid w:val="004E48F3"/>
    <w:rsid w:val="004E7D1B"/>
    <w:rsid w:val="004F06D2"/>
    <w:rsid w:val="005018A1"/>
    <w:rsid w:val="00510B5F"/>
    <w:rsid w:val="005121DE"/>
    <w:rsid w:val="00514C31"/>
    <w:rsid w:val="0052042C"/>
    <w:rsid w:val="00520F9A"/>
    <w:rsid w:val="005210A9"/>
    <w:rsid w:val="00523A5D"/>
    <w:rsid w:val="00525BAF"/>
    <w:rsid w:val="00525C56"/>
    <w:rsid w:val="00526095"/>
    <w:rsid w:val="00527912"/>
    <w:rsid w:val="00527E8B"/>
    <w:rsid w:val="005345B9"/>
    <w:rsid w:val="00534F73"/>
    <w:rsid w:val="00537DD8"/>
    <w:rsid w:val="005448DE"/>
    <w:rsid w:val="005460D2"/>
    <w:rsid w:val="00546E2C"/>
    <w:rsid w:val="00553B38"/>
    <w:rsid w:val="00554B88"/>
    <w:rsid w:val="0055650B"/>
    <w:rsid w:val="00564A30"/>
    <w:rsid w:val="00564EB7"/>
    <w:rsid w:val="005659AF"/>
    <w:rsid w:val="00566BC9"/>
    <w:rsid w:val="00574BF8"/>
    <w:rsid w:val="00580DFB"/>
    <w:rsid w:val="00583B19"/>
    <w:rsid w:val="00586407"/>
    <w:rsid w:val="005A4663"/>
    <w:rsid w:val="005A6351"/>
    <w:rsid w:val="005B04B8"/>
    <w:rsid w:val="005B3EB2"/>
    <w:rsid w:val="005B5B95"/>
    <w:rsid w:val="005B7E96"/>
    <w:rsid w:val="005C21FF"/>
    <w:rsid w:val="005C5219"/>
    <w:rsid w:val="005D2051"/>
    <w:rsid w:val="005D5FAD"/>
    <w:rsid w:val="005E0287"/>
    <w:rsid w:val="005E0A09"/>
    <w:rsid w:val="005E173E"/>
    <w:rsid w:val="005E6EF7"/>
    <w:rsid w:val="005E7E38"/>
    <w:rsid w:val="005F1172"/>
    <w:rsid w:val="005F4DF4"/>
    <w:rsid w:val="005F6233"/>
    <w:rsid w:val="005F6C7E"/>
    <w:rsid w:val="005F79A3"/>
    <w:rsid w:val="0060250F"/>
    <w:rsid w:val="006107E8"/>
    <w:rsid w:val="00612433"/>
    <w:rsid w:val="00613A85"/>
    <w:rsid w:val="00615682"/>
    <w:rsid w:val="00623870"/>
    <w:rsid w:val="00623E68"/>
    <w:rsid w:val="00626C97"/>
    <w:rsid w:val="00630F01"/>
    <w:rsid w:val="00635804"/>
    <w:rsid w:val="00641321"/>
    <w:rsid w:val="006433C5"/>
    <w:rsid w:val="006467BF"/>
    <w:rsid w:val="006508B4"/>
    <w:rsid w:val="0065231C"/>
    <w:rsid w:val="00653B91"/>
    <w:rsid w:val="0065671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203F"/>
    <w:rsid w:val="006B2D86"/>
    <w:rsid w:val="006B3471"/>
    <w:rsid w:val="006B65F3"/>
    <w:rsid w:val="006C3370"/>
    <w:rsid w:val="006C3F55"/>
    <w:rsid w:val="006C560F"/>
    <w:rsid w:val="006C62B5"/>
    <w:rsid w:val="006C6E4F"/>
    <w:rsid w:val="006D2ED7"/>
    <w:rsid w:val="006D420D"/>
    <w:rsid w:val="006D558B"/>
    <w:rsid w:val="006E1151"/>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81DFA"/>
    <w:rsid w:val="00784F34"/>
    <w:rsid w:val="00786A52"/>
    <w:rsid w:val="00791438"/>
    <w:rsid w:val="00791DC8"/>
    <w:rsid w:val="00791F99"/>
    <w:rsid w:val="007932F0"/>
    <w:rsid w:val="007A1634"/>
    <w:rsid w:val="007A317D"/>
    <w:rsid w:val="007B79E6"/>
    <w:rsid w:val="007C2FAD"/>
    <w:rsid w:val="007C361D"/>
    <w:rsid w:val="007D1585"/>
    <w:rsid w:val="007D5D76"/>
    <w:rsid w:val="007F01A8"/>
    <w:rsid w:val="007F1DC5"/>
    <w:rsid w:val="0080590C"/>
    <w:rsid w:val="00806B76"/>
    <w:rsid w:val="00806F76"/>
    <w:rsid w:val="00807AB5"/>
    <w:rsid w:val="008127BE"/>
    <w:rsid w:val="00816825"/>
    <w:rsid w:val="00822234"/>
    <w:rsid w:val="00822353"/>
    <w:rsid w:val="00822E07"/>
    <w:rsid w:val="008232DF"/>
    <w:rsid w:val="00824863"/>
    <w:rsid w:val="00835AA3"/>
    <w:rsid w:val="0084091B"/>
    <w:rsid w:val="008415D9"/>
    <w:rsid w:val="0084397A"/>
    <w:rsid w:val="00846377"/>
    <w:rsid w:val="008506A0"/>
    <w:rsid w:val="0085664C"/>
    <w:rsid w:val="00857802"/>
    <w:rsid w:val="00860727"/>
    <w:rsid w:val="00863DFC"/>
    <w:rsid w:val="00881AEF"/>
    <w:rsid w:val="0088540A"/>
    <w:rsid w:val="008858EB"/>
    <w:rsid w:val="0088697E"/>
    <w:rsid w:val="00886F11"/>
    <w:rsid w:val="00891440"/>
    <w:rsid w:val="00891ED7"/>
    <w:rsid w:val="00894084"/>
    <w:rsid w:val="008975E7"/>
    <w:rsid w:val="008A0246"/>
    <w:rsid w:val="008A259C"/>
    <w:rsid w:val="008A3293"/>
    <w:rsid w:val="008B2365"/>
    <w:rsid w:val="008B36EC"/>
    <w:rsid w:val="008B3F8B"/>
    <w:rsid w:val="008C18CB"/>
    <w:rsid w:val="008D44B6"/>
    <w:rsid w:val="008D49B1"/>
    <w:rsid w:val="008E43D3"/>
    <w:rsid w:val="008E591F"/>
    <w:rsid w:val="008E6199"/>
    <w:rsid w:val="008F1325"/>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B6729"/>
    <w:rsid w:val="009C11A9"/>
    <w:rsid w:val="009C15FD"/>
    <w:rsid w:val="009C1C4C"/>
    <w:rsid w:val="009C279B"/>
    <w:rsid w:val="009C43CE"/>
    <w:rsid w:val="009D4CED"/>
    <w:rsid w:val="009D5C4C"/>
    <w:rsid w:val="009D73BD"/>
    <w:rsid w:val="009E364F"/>
    <w:rsid w:val="009E3DA8"/>
    <w:rsid w:val="009E6494"/>
    <w:rsid w:val="009F1BB2"/>
    <w:rsid w:val="009F2D2D"/>
    <w:rsid w:val="009F4A3F"/>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A01F7"/>
    <w:rsid w:val="00AB4F4B"/>
    <w:rsid w:val="00AB54EE"/>
    <w:rsid w:val="00AB6C55"/>
    <w:rsid w:val="00AB7CA1"/>
    <w:rsid w:val="00AC1BF8"/>
    <w:rsid w:val="00AC38EE"/>
    <w:rsid w:val="00AD0CC3"/>
    <w:rsid w:val="00AD1B91"/>
    <w:rsid w:val="00AD4A19"/>
    <w:rsid w:val="00AD4BD2"/>
    <w:rsid w:val="00AD6E44"/>
    <w:rsid w:val="00AE3AA7"/>
    <w:rsid w:val="00AE4E9B"/>
    <w:rsid w:val="00AE6576"/>
    <w:rsid w:val="00AF3D70"/>
    <w:rsid w:val="00AF6BF9"/>
    <w:rsid w:val="00B04ECA"/>
    <w:rsid w:val="00B05B8B"/>
    <w:rsid w:val="00B07A3A"/>
    <w:rsid w:val="00B1227C"/>
    <w:rsid w:val="00B13137"/>
    <w:rsid w:val="00B13BA6"/>
    <w:rsid w:val="00B13EEF"/>
    <w:rsid w:val="00B16223"/>
    <w:rsid w:val="00B169A0"/>
    <w:rsid w:val="00B20B39"/>
    <w:rsid w:val="00B24FC2"/>
    <w:rsid w:val="00B34808"/>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4D60"/>
    <w:rsid w:val="00B95E45"/>
    <w:rsid w:val="00BA42A2"/>
    <w:rsid w:val="00BB1D6D"/>
    <w:rsid w:val="00BB3FA9"/>
    <w:rsid w:val="00BB577C"/>
    <w:rsid w:val="00BB6680"/>
    <w:rsid w:val="00BB7A5C"/>
    <w:rsid w:val="00BC0CB2"/>
    <w:rsid w:val="00BC373D"/>
    <w:rsid w:val="00BC51D4"/>
    <w:rsid w:val="00BC54A9"/>
    <w:rsid w:val="00BC7C2E"/>
    <w:rsid w:val="00BD0A35"/>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2B79"/>
    <w:rsid w:val="00C84D74"/>
    <w:rsid w:val="00C854E9"/>
    <w:rsid w:val="00C855C9"/>
    <w:rsid w:val="00C93911"/>
    <w:rsid w:val="00C93C8E"/>
    <w:rsid w:val="00C96B59"/>
    <w:rsid w:val="00CA4BC5"/>
    <w:rsid w:val="00CA6468"/>
    <w:rsid w:val="00CB28A2"/>
    <w:rsid w:val="00CB6AA3"/>
    <w:rsid w:val="00CC0B95"/>
    <w:rsid w:val="00CC2CCC"/>
    <w:rsid w:val="00CD092C"/>
    <w:rsid w:val="00CD2E6C"/>
    <w:rsid w:val="00CD3CB0"/>
    <w:rsid w:val="00CD4404"/>
    <w:rsid w:val="00CE6208"/>
    <w:rsid w:val="00CF1633"/>
    <w:rsid w:val="00CF199D"/>
    <w:rsid w:val="00CF2019"/>
    <w:rsid w:val="00CF224C"/>
    <w:rsid w:val="00CF6D17"/>
    <w:rsid w:val="00D000EC"/>
    <w:rsid w:val="00D03A42"/>
    <w:rsid w:val="00D17605"/>
    <w:rsid w:val="00D177E9"/>
    <w:rsid w:val="00D24A07"/>
    <w:rsid w:val="00D25A50"/>
    <w:rsid w:val="00D3320A"/>
    <w:rsid w:val="00D33213"/>
    <w:rsid w:val="00D34E33"/>
    <w:rsid w:val="00D414F1"/>
    <w:rsid w:val="00D42D2E"/>
    <w:rsid w:val="00D431BB"/>
    <w:rsid w:val="00D43B4D"/>
    <w:rsid w:val="00D6589B"/>
    <w:rsid w:val="00D7028E"/>
    <w:rsid w:val="00D71E1D"/>
    <w:rsid w:val="00D73421"/>
    <w:rsid w:val="00D760E8"/>
    <w:rsid w:val="00D83524"/>
    <w:rsid w:val="00D84DE1"/>
    <w:rsid w:val="00D86FB4"/>
    <w:rsid w:val="00D905C9"/>
    <w:rsid w:val="00D90A0C"/>
    <w:rsid w:val="00D922BC"/>
    <w:rsid w:val="00DA0D90"/>
    <w:rsid w:val="00DA0FC8"/>
    <w:rsid w:val="00DA2921"/>
    <w:rsid w:val="00DA3F09"/>
    <w:rsid w:val="00DA4ABF"/>
    <w:rsid w:val="00DA63B6"/>
    <w:rsid w:val="00DB0B05"/>
    <w:rsid w:val="00DB1DD4"/>
    <w:rsid w:val="00DB725B"/>
    <w:rsid w:val="00DB77E2"/>
    <w:rsid w:val="00DC097F"/>
    <w:rsid w:val="00DC0E43"/>
    <w:rsid w:val="00DC6ABA"/>
    <w:rsid w:val="00DC7895"/>
    <w:rsid w:val="00DD2D65"/>
    <w:rsid w:val="00DD5E83"/>
    <w:rsid w:val="00DD5FDC"/>
    <w:rsid w:val="00DE2067"/>
    <w:rsid w:val="00DE4A17"/>
    <w:rsid w:val="00DE7464"/>
    <w:rsid w:val="00DF24FE"/>
    <w:rsid w:val="00DF34B1"/>
    <w:rsid w:val="00DF5EC1"/>
    <w:rsid w:val="00E0087A"/>
    <w:rsid w:val="00E0175B"/>
    <w:rsid w:val="00E0278F"/>
    <w:rsid w:val="00E0676A"/>
    <w:rsid w:val="00E06F17"/>
    <w:rsid w:val="00E12336"/>
    <w:rsid w:val="00E17182"/>
    <w:rsid w:val="00E1746B"/>
    <w:rsid w:val="00E20B29"/>
    <w:rsid w:val="00E268D3"/>
    <w:rsid w:val="00E309A2"/>
    <w:rsid w:val="00E35735"/>
    <w:rsid w:val="00E501B0"/>
    <w:rsid w:val="00E5054F"/>
    <w:rsid w:val="00E50DD4"/>
    <w:rsid w:val="00E52CEB"/>
    <w:rsid w:val="00E538B2"/>
    <w:rsid w:val="00E53CA9"/>
    <w:rsid w:val="00E57463"/>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2BB8"/>
    <w:rsid w:val="00EC68E9"/>
    <w:rsid w:val="00EC6A5C"/>
    <w:rsid w:val="00ED19B7"/>
    <w:rsid w:val="00ED3583"/>
    <w:rsid w:val="00EE55FD"/>
    <w:rsid w:val="00EF00EE"/>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4833"/>
    <w:rsid w:val="00F57961"/>
    <w:rsid w:val="00F64CC5"/>
    <w:rsid w:val="00F67EC0"/>
    <w:rsid w:val="00F70AEF"/>
    <w:rsid w:val="00F8025F"/>
    <w:rsid w:val="00F845B8"/>
    <w:rsid w:val="00F91CC8"/>
    <w:rsid w:val="00FA66AB"/>
    <w:rsid w:val="00FB204E"/>
    <w:rsid w:val="00FB5CB9"/>
    <w:rsid w:val="00FB603A"/>
    <w:rsid w:val="00FC3995"/>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4CE8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2020-11-16T12:06:00Z</dcterms:created>
  <dcterms:modified xsi:type="dcterms:W3CDTF">2021-01-04T12:14:00Z</dcterms:modified>
</cp:coreProperties>
</file>