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950" w:rsidRPr="00C550C3" w:rsidRDefault="00743950" w:rsidP="0074395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Qanto – </w:t>
      </w:r>
      <w:r w:rsidR="00E72316">
        <w:rPr>
          <w:rFonts w:ascii="Arial" w:hAnsi="Arial" w:cs="Arial"/>
          <w:b/>
        </w:rPr>
        <w:t xml:space="preserve">mehr </w:t>
      </w:r>
      <w:r w:rsidR="00E72316" w:rsidRPr="00C550C3">
        <w:rPr>
          <w:rFonts w:ascii="Arial" w:hAnsi="Arial" w:cs="Arial"/>
          <w:b/>
        </w:rPr>
        <w:t>„Hub-Raum“</w:t>
      </w:r>
      <w:r w:rsidR="00E72316">
        <w:rPr>
          <w:rFonts w:ascii="Arial" w:hAnsi="Arial" w:cs="Arial"/>
          <w:b/>
        </w:rPr>
        <w:t xml:space="preserve"> </w:t>
      </w:r>
      <w:r w:rsidR="000035CC">
        <w:rPr>
          <w:rFonts w:ascii="Arial" w:hAnsi="Arial" w:cs="Arial"/>
          <w:b/>
        </w:rPr>
        <w:t xml:space="preserve">im </w:t>
      </w:r>
      <w:r w:rsidR="00E72316">
        <w:rPr>
          <w:rFonts w:ascii="Arial" w:hAnsi="Arial" w:cs="Arial"/>
          <w:b/>
        </w:rPr>
        <w:t>Unterschrank</w:t>
      </w:r>
    </w:p>
    <w:p w:rsidR="00743950" w:rsidRPr="0090109C" w:rsidRDefault="00743950" w:rsidP="007439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743950" w:rsidRPr="00C550C3" w:rsidRDefault="00E72316" w:rsidP="0074395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Linear angetriebene</w:t>
      </w:r>
      <w:r w:rsidR="000035CC">
        <w:rPr>
          <w:rFonts w:ascii="Arial" w:hAnsi="Arial" w:cs="Arial"/>
          <w:b/>
        </w:rPr>
        <w:t>, ausfahrbare</w:t>
      </w:r>
      <w:r>
        <w:rPr>
          <w:rFonts w:ascii="Arial" w:hAnsi="Arial" w:cs="Arial"/>
          <w:b/>
        </w:rPr>
        <w:t xml:space="preserve"> Stauraum-Lösung als Eyecatcher modernen Einrichtens</w:t>
      </w:r>
    </w:p>
    <w:p w:rsidR="00743950" w:rsidRPr="0090109C" w:rsidRDefault="00743950" w:rsidP="00743950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33E77" w:rsidRDefault="00743950" w:rsidP="00743950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C550C3">
        <w:rPr>
          <w:rFonts w:ascii="Arial" w:hAnsi="Arial" w:cs="Arial"/>
          <w:b/>
          <w:sz w:val="22"/>
          <w:szCs w:val="22"/>
        </w:rPr>
        <w:t>Die Ninkaplast GmbH (Bad Salzuflen</w:t>
      </w:r>
      <w:r>
        <w:rPr>
          <w:rFonts w:ascii="Arial" w:hAnsi="Arial" w:cs="Arial"/>
          <w:b/>
          <w:sz w:val="22"/>
          <w:szCs w:val="22"/>
        </w:rPr>
        <w:t>/ Deutschland</w:t>
      </w:r>
      <w:r w:rsidRPr="00C550C3">
        <w:rPr>
          <w:rFonts w:ascii="Arial" w:hAnsi="Arial" w:cs="Arial"/>
          <w:b/>
          <w:sz w:val="22"/>
          <w:szCs w:val="22"/>
        </w:rPr>
        <w:t xml:space="preserve">) </w:t>
      </w:r>
      <w:r>
        <w:rPr>
          <w:rFonts w:ascii="Arial" w:hAnsi="Arial" w:cs="Arial"/>
          <w:b/>
          <w:sz w:val="22"/>
          <w:szCs w:val="22"/>
        </w:rPr>
        <w:t xml:space="preserve">zeigt </w:t>
      </w:r>
      <w:r w:rsidRPr="00C550C3">
        <w:rPr>
          <w:rFonts w:ascii="Arial" w:hAnsi="Arial" w:cs="Arial"/>
          <w:b/>
          <w:sz w:val="22"/>
          <w:szCs w:val="22"/>
        </w:rPr>
        <w:t xml:space="preserve">zur diesjährigen </w:t>
      </w:r>
      <w:r>
        <w:rPr>
          <w:rFonts w:ascii="Arial" w:hAnsi="Arial" w:cs="Arial"/>
          <w:b/>
          <w:sz w:val="22"/>
          <w:szCs w:val="22"/>
        </w:rPr>
        <w:t xml:space="preserve">Sicam in Podenone (Italien) </w:t>
      </w:r>
      <w:r w:rsidRPr="00C550C3">
        <w:rPr>
          <w:rFonts w:ascii="Arial" w:hAnsi="Arial" w:cs="Arial"/>
          <w:b/>
          <w:sz w:val="22"/>
          <w:szCs w:val="22"/>
        </w:rPr>
        <w:t xml:space="preserve">auf ihrem Messestand </w:t>
      </w:r>
      <w:r>
        <w:rPr>
          <w:rFonts w:ascii="Arial" w:hAnsi="Arial" w:cs="Arial"/>
          <w:b/>
          <w:sz w:val="22"/>
          <w:szCs w:val="22"/>
        </w:rPr>
        <w:t xml:space="preserve">A17 </w:t>
      </w:r>
      <w:r w:rsidRPr="00C550C3">
        <w:rPr>
          <w:rFonts w:ascii="Arial" w:hAnsi="Arial" w:cs="Arial"/>
          <w:b/>
          <w:sz w:val="22"/>
          <w:szCs w:val="22"/>
        </w:rPr>
        <w:t xml:space="preserve">in Halle </w:t>
      </w:r>
      <w:r>
        <w:rPr>
          <w:rFonts w:ascii="Arial" w:hAnsi="Arial" w:cs="Arial"/>
          <w:b/>
          <w:sz w:val="22"/>
          <w:szCs w:val="22"/>
        </w:rPr>
        <w:t>2</w:t>
      </w:r>
      <w:r w:rsidRPr="00C550C3">
        <w:rPr>
          <w:rFonts w:ascii="Arial" w:hAnsi="Arial" w:cs="Arial"/>
          <w:b/>
          <w:sz w:val="22"/>
          <w:szCs w:val="22"/>
        </w:rPr>
        <w:t xml:space="preserve"> </w:t>
      </w:r>
      <w:r w:rsidR="00B53465">
        <w:rPr>
          <w:rFonts w:ascii="Arial" w:hAnsi="Arial" w:cs="Arial"/>
          <w:b/>
          <w:sz w:val="22"/>
          <w:szCs w:val="22"/>
        </w:rPr>
        <w:t>ihr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B53465">
        <w:rPr>
          <w:rFonts w:ascii="Arial" w:hAnsi="Arial" w:cs="Arial"/>
          <w:b/>
          <w:sz w:val="22"/>
          <w:szCs w:val="22"/>
        </w:rPr>
        <w:t xml:space="preserve">beeindruckendes Stauraumsystem </w:t>
      </w:r>
      <w:r>
        <w:rPr>
          <w:rFonts w:ascii="Arial" w:hAnsi="Arial" w:cs="Arial"/>
          <w:b/>
          <w:sz w:val="22"/>
          <w:szCs w:val="22"/>
        </w:rPr>
        <w:t>„Qanto“</w:t>
      </w:r>
      <w:r w:rsidR="00B53465">
        <w:rPr>
          <w:rFonts w:ascii="Arial" w:hAnsi="Arial" w:cs="Arial"/>
          <w:b/>
          <w:sz w:val="22"/>
          <w:szCs w:val="22"/>
        </w:rPr>
        <w:t xml:space="preserve"> – </w:t>
      </w:r>
      <w:r w:rsidRPr="00C550C3">
        <w:rPr>
          <w:rFonts w:ascii="Arial" w:hAnsi="Arial" w:cs="Arial"/>
          <w:b/>
          <w:sz w:val="22"/>
          <w:szCs w:val="22"/>
        </w:rPr>
        <w:t xml:space="preserve">ein komplett vormontierter </w:t>
      </w:r>
      <w:r w:rsidR="00E72316">
        <w:rPr>
          <w:rFonts w:ascii="Arial" w:hAnsi="Arial" w:cs="Arial"/>
          <w:b/>
          <w:sz w:val="22"/>
          <w:szCs w:val="22"/>
        </w:rPr>
        <w:t>Unter</w:t>
      </w:r>
      <w:r w:rsidRPr="00C550C3">
        <w:rPr>
          <w:rFonts w:ascii="Arial" w:hAnsi="Arial" w:cs="Arial"/>
          <w:b/>
          <w:sz w:val="22"/>
          <w:szCs w:val="22"/>
        </w:rPr>
        <w:t>schrank als Plug-and-Play-Lösung</w:t>
      </w:r>
      <w:r w:rsidR="00B53465">
        <w:rPr>
          <w:rFonts w:ascii="Arial" w:hAnsi="Arial" w:cs="Arial"/>
          <w:b/>
          <w:sz w:val="22"/>
          <w:szCs w:val="22"/>
        </w:rPr>
        <w:t xml:space="preserve">, </w:t>
      </w:r>
      <w:r w:rsidRPr="00C550C3">
        <w:rPr>
          <w:rFonts w:ascii="Arial" w:hAnsi="Arial" w:cs="Arial"/>
          <w:b/>
          <w:sz w:val="22"/>
          <w:szCs w:val="22"/>
        </w:rPr>
        <w:t>aus dessen Innenraum auf Knopfdruck linear angetrieben bis zu drei vielseitig nutzbare Tablare vertikal aus- bzw. einfahren.</w:t>
      </w:r>
    </w:p>
    <w:p w:rsidR="00F64C7A" w:rsidRPr="00F64C7A" w:rsidRDefault="00F64C7A" w:rsidP="00F64C7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3D7DBC" w:rsidRPr="008D215F" w:rsidRDefault="00F865A2" w:rsidP="003D7DBC">
      <w:pPr>
        <w:pStyle w:val="Textkrper3"/>
        <w:rPr>
          <w:szCs w:val="22"/>
        </w:rPr>
      </w:pPr>
      <w:r w:rsidRPr="00AD38E3">
        <w:rPr>
          <w:szCs w:val="22"/>
        </w:rPr>
        <w:t>Die</w:t>
      </w:r>
      <w:r w:rsidR="004F4608">
        <w:rPr>
          <w:szCs w:val="22"/>
        </w:rPr>
        <w:t>se</w:t>
      </w:r>
      <w:r w:rsidRPr="00AD38E3">
        <w:rPr>
          <w:szCs w:val="22"/>
        </w:rPr>
        <w:t xml:space="preserve"> </w:t>
      </w:r>
      <w:r w:rsidR="00B53465">
        <w:rPr>
          <w:szCs w:val="22"/>
        </w:rPr>
        <w:t xml:space="preserve">innovative </w:t>
      </w:r>
      <w:r w:rsidR="00764CCD">
        <w:rPr>
          <w:szCs w:val="22"/>
        </w:rPr>
        <w:t>Unter</w:t>
      </w:r>
      <w:r w:rsidRPr="00AD38E3">
        <w:rPr>
          <w:szCs w:val="22"/>
        </w:rPr>
        <w:t xml:space="preserve">schranklösung </w:t>
      </w:r>
      <w:r w:rsidR="003D7DBC">
        <w:rPr>
          <w:szCs w:val="22"/>
        </w:rPr>
        <w:t>ist komplett vormontiert</w:t>
      </w:r>
      <w:r w:rsidR="00EA215E">
        <w:rPr>
          <w:szCs w:val="22"/>
        </w:rPr>
        <w:t>.</w:t>
      </w:r>
      <w:r w:rsidR="003D7DBC">
        <w:rPr>
          <w:szCs w:val="22"/>
        </w:rPr>
        <w:t xml:space="preserve"> </w:t>
      </w:r>
      <w:r w:rsidR="00EA215E">
        <w:rPr>
          <w:szCs w:val="22"/>
        </w:rPr>
        <w:t>D</w:t>
      </w:r>
      <w:r w:rsidR="003D7DBC" w:rsidRPr="008D215F">
        <w:rPr>
          <w:szCs w:val="22"/>
        </w:rPr>
        <w:t xml:space="preserve">ie angrenzenden Nachbarschränke </w:t>
      </w:r>
      <w:r w:rsidR="00764CCD">
        <w:rPr>
          <w:szCs w:val="22"/>
        </w:rPr>
        <w:t xml:space="preserve">einer Zeile oder Ecke </w:t>
      </w:r>
      <w:r w:rsidR="00EA215E">
        <w:rPr>
          <w:szCs w:val="22"/>
        </w:rPr>
        <w:t xml:space="preserve">sowie die jeweilige Arbeitsplatten-Lösung werden </w:t>
      </w:r>
      <w:r w:rsidR="003D7DBC" w:rsidRPr="008D215F">
        <w:rPr>
          <w:szCs w:val="22"/>
        </w:rPr>
        <w:t xml:space="preserve">von </w:t>
      </w:r>
      <w:r w:rsidR="00974656" w:rsidRPr="008F111F">
        <w:rPr>
          <w:szCs w:val="22"/>
        </w:rPr>
        <w:t>Herstellerseite</w:t>
      </w:r>
      <w:r w:rsidR="003D7DBC" w:rsidRPr="008F111F">
        <w:rPr>
          <w:szCs w:val="22"/>
        </w:rPr>
        <w:t xml:space="preserve"> ergänzend </w:t>
      </w:r>
      <w:r w:rsidR="00B53465">
        <w:rPr>
          <w:szCs w:val="22"/>
        </w:rPr>
        <w:t>beigestellt.</w:t>
      </w:r>
    </w:p>
    <w:p w:rsidR="003D7DBC" w:rsidRPr="008D215F" w:rsidRDefault="003D7DBC" w:rsidP="003D7DBC">
      <w:pPr>
        <w:pStyle w:val="Textkrper3"/>
        <w:rPr>
          <w:sz w:val="16"/>
          <w:szCs w:val="16"/>
        </w:rPr>
      </w:pPr>
    </w:p>
    <w:p w:rsidR="00F64C7A" w:rsidRPr="00AD38E3" w:rsidRDefault="00B53465" w:rsidP="00F64C7A">
      <w:pPr>
        <w:pStyle w:val="Textkrper3"/>
        <w:rPr>
          <w:b/>
          <w:szCs w:val="22"/>
        </w:rPr>
      </w:pPr>
      <w:r>
        <w:rPr>
          <w:b/>
          <w:szCs w:val="22"/>
        </w:rPr>
        <w:t>Konzipiert für die Küche – einsetzbar für viele Einrichtungsideen</w:t>
      </w:r>
    </w:p>
    <w:p w:rsidR="00F64C7A" w:rsidRPr="00F64C7A" w:rsidRDefault="00F64C7A" w:rsidP="00F64C7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B069C6" w:rsidRPr="00974656" w:rsidRDefault="003D7DBC" w:rsidP="00337B20">
      <w:pPr>
        <w:pStyle w:val="Textkrper3"/>
        <w:rPr>
          <w:strike/>
          <w:color w:val="FF0000"/>
          <w:szCs w:val="22"/>
        </w:rPr>
      </w:pPr>
      <w:r w:rsidRPr="003D7DBC">
        <w:rPr>
          <w:szCs w:val="22"/>
        </w:rPr>
        <w:t xml:space="preserve">Qanto ist </w:t>
      </w:r>
      <w:r w:rsidR="00322FA7">
        <w:rPr>
          <w:szCs w:val="22"/>
        </w:rPr>
        <w:t xml:space="preserve">mit seinem nach oben ausfahrbaren Hubsystem der </w:t>
      </w:r>
      <w:r w:rsidRPr="003D7DBC">
        <w:rPr>
          <w:szCs w:val="22"/>
        </w:rPr>
        <w:t>Eyecatcher bei der Inszenierung des Lebensraums Küche</w:t>
      </w:r>
      <w:r w:rsidR="004F4608">
        <w:rPr>
          <w:szCs w:val="22"/>
        </w:rPr>
        <w:t xml:space="preserve"> und weit darüber hinaus</w:t>
      </w:r>
      <w:r w:rsidRPr="003D7DBC">
        <w:rPr>
          <w:szCs w:val="22"/>
        </w:rPr>
        <w:t>. Die Ninka-</w:t>
      </w:r>
      <w:r w:rsidR="004F4608">
        <w:rPr>
          <w:szCs w:val="22"/>
        </w:rPr>
        <w:t>Unterschrank</w:t>
      </w:r>
      <w:r w:rsidRPr="003D7DBC">
        <w:rPr>
          <w:szCs w:val="22"/>
        </w:rPr>
        <w:t xml:space="preserve">lösung ist mit zwei oder drei vertikal aus- bzw. einfahrbaren Tablaren ausgestattet. Das obere, im eingefahrenen Zustand abschließende Tablar kann z.B. mit einem Holzbrett </w:t>
      </w:r>
      <w:r w:rsidR="00F64C7A">
        <w:rPr>
          <w:szCs w:val="22"/>
        </w:rPr>
        <w:t xml:space="preserve">belegt </w:t>
      </w:r>
      <w:r w:rsidRPr="003D7DBC">
        <w:rPr>
          <w:szCs w:val="22"/>
        </w:rPr>
        <w:t>werden</w:t>
      </w:r>
      <w:r w:rsidR="00974656">
        <w:rPr>
          <w:szCs w:val="22"/>
        </w:rPr>
        <w:t xml:space="preserve"> oder </w:t>
      </w:r>
      <w:r w:rsidRPr="003D7DBC">
        <w:rPr>
          <w:szCs w:val="22"/>
        </w:rPr>
        <w:t>eine</w:t>
      </w:r>
      <w:r w:rsidR="00974656">
        <w:rPr>
          <w:szCs w:val="22"/>
        </w:rPr>
        <w:t>m</w:t>
      </w:r>
      <w:r w:rsidRPr="003D7DBC">
        <w:rPr>
          <w:szCs w:val="22"/>
        </w:rPr>
        <w:t xml:space="preserve"> „little urban garden“ </w:t>
      </w:r>
      <w:r w:rsidR="00E72316">
        <w:rPr>
          <w:szCs w:val="22"/>
        </w:rPr>
        <w:t xml:space="preserve">mit </w:t>
      </w:r>
      <w:r w:rsidRPr="003D7DBC">
        <w:rPr>
          <w:szCs w:val="22"/>
        </w:rPr>
        <w:t>Küchenkräuter</w:t>
      </w:r>
      <w:r w:rsidR="004F4608">
        <w:rPr>
          <w:szCs w:val="22"/>
        </w:rPr>
        <w:t>n</w:t>
      </w:r>
      <w:r w:rsidRPr="003D7DBC">
        <w:rPr>
          <w:szCs w:val="22"/>
        </w:rPr>
        <w:t xml:space="preserve"> </w:t>
      </w:r>
      <w:r w:rsidR="00322FA7">
        <w:rPr>
          <w:szCs w:val="22"/>
        </w:rPr>
        <w:t>Platz bieten</w:t>
      </w:r>
      <w:r w:rsidR="00974656">
        <w:rPr>
          <w:szCs w:val="22"/>
        </w:rPr>
        <w:t>.</w:t>
      </w:r>
    </w:p>
    <w:p w:rsidR="00F64C7A" w:rsidRPr="00F64C7A" w:rsidRDefault="00F64C7A" w:rsidP="00F64C7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B069C6" w:rsidRPr="00AD38E3" w:rsidRDefault="00286686" w:rsidP="00337B20">
      <w:pPr>
        <w:pStyle w:val="Textkrper3"/>
        <w:rPr>
          <w:szCs w:val="22"/>
        </w:rPr>
      </w:pPr>
      <w:r w:rsidRPr="00AD38E3">
        <w:rPr>
          <w:szCs w:val="22"/>
        </w:rPr>
        <w:t xml:space="preserve">Die darunterliegenden Tablare bieten </w:t>
      </w:r>
      <w:r w:rsidR="00E72316">
        <w:rPr>
          <w:szCs w:val="22"/>
        </w:rPr>
        <w:t xml:space="preserve">dann </w:t>
      </w:r>
      <w:r w:rsidRPr="00AD38E3">
        <w:rPr>
          <w:szCs w:val="22"/>
        </w:rPr>
        <w:t xml:space="preserve">Organisations- und Stauräume, die </w:t>
      </w:r>
      <w:r w:rsidR="00322FA7">
        <w:rPr>
          <w:szCs w:val="22"/>
        </w:rPr>
        <w:t xml:space="preserve">erst </w:t>
      </w:r>
      <w:r w:rsidRPr="00AD38E3">
        <w:rPr>
          <w:szCs w:val="22"/>
        </w:rPr>
        <w:t xml:space="preserve">beim Ausfahren zugänglich werden. Küchengeräte, Messerblöcke, Fondue- oder Raclette-Sets finden ihren Platz – Gläser, Karaffen, aber auch eine kleine Zapfanlage, ein </w:t>
      </w:r>
      <w:r w:rsidR="0056744E">
        <w:rPr>
          <w:szCs w:val="22"/>
        </w:rPr>
        <w:t>‚</w:t>
      </w:r>
      <w:r w:rsidRPr="00AD38E3">
        <w:rPr>
          <w:szCs w:val="22"/>
        </w:rPr>
        <w:t>Miniatur-Weinkeller</w:t>
      </w:r>
      <w:r w:rsidR="0056744E">
        <w:rPr>
          <w:szCs w:val="22"/>
        </w:rPr>
        <w:t>‘</w:t>
      </w:r>
      <w:r w:rsidRPr="00AD38E3">
        <w:rPr>
          <w:szCs w:val="22"/>
        </w:rPr>
        <w:t xml:space="preserve">, ein Humidor oder </w:t>
      </w:r>
      <w:r w:rsidR="00322FA7">
        <w:rPr>
          <w:szCs w:val="22"/>
        </w:rPr>
        <w:t xml:space="preserve">selbst </w:t>
      </w:r>
      <w:r w:rsidRPr="00AD38E3">
        <w:rPr>
          <w:szCs w:val="22"/>
        </w:rPr>
        <w:t>HiFi-Geräte können geschützt aufbewahrt werden.</w:t>
      </w:r>
    </w:p>
    <w:p w:rsidR="00F64C7A" w:rsidRPr="00F64C7A" w:rsidRDefault="00F64C7A" w:rsidP="00F64C7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6744E" w:rsidRPr="00AD38E3" w:rsidRDefault="0056744E" w:rsidP="0056744E">
      <w:pPr>
        <w:pStyle w:val="Textkrper3"/>
        <w:rPr>
          <w:szCs w:val="22"/>
        </w:rPr>
      </w:pPr>
      <w:r w:rsidRPr="00AD38E3">
        <w:rPr>
          <w:szCs w:val="22"/>
        </w:rPr>
        <w:t xml:space="preserve">Alle Tablare sind aus hochwertigem, leicht zu reinigendem ABS gefertigt. Die Bodenflächen sind matt und standsicher genarbt. </w:t>
      </w:r>
      <w:r w:rsidR="00974656" w:rsidRPr="008F111F">
        <w:rPr>
          <w:szCs w:val="22"/>
        </w:rPr>
        <w:t xml:space="preserve">Die oberen </w:t>
      </w:r>
      <w:r w:rsidR="00974656" w:rsidRPr="008F111F">
        <w:rPr>
          <w:szCs w:val="22"/>
        </w:rPr>
        <w:lastRenderedPageBreak/>
        <w:t>Deckflächen des Tablar-Randes</w:t>
      </w:r>
      <w:r w:rsidRPr="008F111F">
        <w:rPr>
          <w:szCs w:val="22"/>
        </w:rPr>
        <w:t xml:space="preserve"> </w:t>
      </w:r>
      <w:r w:rsidRPr="00AD38E3">
        <w:rPr>
          <w:szCs w:val="22"/>
        </w:rPr>
        <w:t xml:space="preserve">haben eine umlaufende transparente </w:t>
      </w:r>
      <w:r w:rsidR="00EA215E">
        <w:rPr>
          <w:szCs w:val="22"/>
        </w:rPr>
        <w:t>K</w:t>
      </w:r>
      <w:r w:rsidRPr="00AD38E3">
        <w:rPr>
          <w:szCs w:val="22"/>
        </w:rPr>
        <w:t>rone</w:t>
      </w:r>
      <w:r w:rsidR="00EA215E">
        <w:rPr>
          <w:szCs w:val="22"/>
        </w:rPr>
        <w:t xml:space="preserve"> aus PMMA</w:t>
      </w:r>
      <w:r w:rsidR="00635B2A">
        <w:rPr>
          <w:szCs w:val="22"/>
        </w:rPr>
        <w:t xml:space="preserve"> (Acryl)</w:t>
      </w:r>
      <w:r w:rsidRPr="00AD38E3">
        <w:rPr>
          <w:szCs w:val="22"/>
        </w:rPr>
        <w:t xml:space="preserve">, welche wie wertiges Kristallglas anmutet. </w:t>
      </w:r>
      <w:r w:rsidR="00EA215E">
        <w:rPr>
          <w:szCs w:val="22"/>
        </w:rPr>
        <w:t>Durch</w:t>
      </w:r>
      <w:r w:rsidRPr="00AD38E3">
        <w:rPr>
          <w:szCs w:val="22"/>
        </w:rPr>
        <w:t xml:space="preserve"> </w:t>
      </w:r>
      <w:r w:rsidR="00EA215E">
        <w:rPr>
          <w:szCs w:val="22"/>
        </w:rPr>
        <w:t>int</w:t>
      </w:r>
      <w:r w:rsidRPr="00AD38E3">
        <w:rPr>
          <w:szCs w:val="22"/>
        </w:rPr>
        <w:t xml:space="preserve">egrierte LED-Leuchtkörper werden </w:t>
      </w:r>
      <w:r w:rsidR="00F05CA5">
        <w:rPr>
          <w:szCs w:val="22"/>
        </w:rPr>
        <w:t xml:space="preserve">die inneren </w:t>
      </w:r>
      <w:r w:rsidRPr="00AD38E3">
        <w:rPr>
          <w:szCs w:val="22"/>
        </w:rPr>
        <w:t>Nutzflächen ausgeleuchtet.</w:t>
      </w:r>
    </w:p>
    <w:p w:rsidR="00F64C7A" w:rsidRPr="00F64C7A" w:rsidRDefault="00F64C7A" w:rsidP="00F64C7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2015F0" w:rsidRPr="00AD38E3" w:rsidRDefault="00E72316" w:rsidP="00337B20">
      <w:pPr>
        <w:pStyle w:val="Textkrper3"/>
        <w:rPr>
          <w:b/>
          <w:szCs w:val="22"/>
        </w:rPr>
      </w:pPr>
      <w:r>
        <w:rPr>
          <w:b/>
          <w:szCs w:val="22"/>
        </w:rPr>
        <w:t>Feature für Kopf und Herz: i</w:t>
      </w:r>
      <w:r w:rsidR="0056744E">
        <w:rPr>
          <w:b/>
          <w:szCs w:val="22"/>
        </w:rPr>
        <w:t>ntuitiv bedienbar, ergonomisch perfekt</w:t>
      </w:r>
    </w:p>
    <w:p w:rsidR="00F64C7A" w:rsidRPr="00F64C7A" w:rsidRDefault="00F64C7A" w:rsidP="00F64C7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6744E" w:rsidRPr="008F111F" w:rsidRDefault="0056744E" w:rsidP="0056744E">
      <w:pPr>
        <w:pStyle w:val="Textkrper3"/>
        <w:rPr>
          <w:szCs w:val="22"/>
        </w:rPr>
      </w:pPr>
      <w:r w:rsidRPr="00C550C3">
        <w:rPr>
          <w:szCs w:val="22"/>
        </w:rPr>
        <w:t xml:space="preserve">Ein Knopfdruck auf </w:t>
      </w:r>
      <w:r w:rsidR="00974656" w:rsidRPr="008F111F">
        <w:rPr>
          <w:szCs w:val="22"/>
        </w:rPr>
        <w:t xml:space="preserve">den </w:t>
      </w:r>
      <w:r w:rsidR="00017424">
        <w:rPr>
          <w:szCs w:val="22"/>
        </w:rPr>
        <w:t>eingebauten</w:t>
      </w:r>
      <w:r w:rsidR="00974656" w:rsidRPr="008F111F">
        <w:rPr>
          <w:szCs w:val="22"/>
        </w:rPr>
        <w:t xml:space="preserve"> </w:t>
      </w:r>
      <w:r w:rsidRPr="008F111F">
        <w:rPr>
          <w:szCs w:val="22"/>
        </w:rPr>
        <w:t>Schalter genügt</w:t>
      </w:r>
      <w:r w:rsidR="00017424">
        <w:rPr>
          <w:szCs w:val="22"/>
        </w:rPr>
        <w:t>,</w:t>
      </w:r>
      <w:r w:rsidRPr="008F111F">
        <w:rPr>
          <w:szCs w:val="22"/>
        </w:rPr>
        <w:t xml:space="preserve"> und die Qanto-Tablare fahren empor oder herab. So einfach</w:t>
      </w:r>
      <w:r w:rsidR="00E72316">
        <w:rPr>
          <w:szCs w:val="22"/>
        </w:rPr>
        <w:t xml:space="preserve">, </w:t>
      </w:r>
      <w:r w:rsidRPr="008F111F">
        <w:rPr>
          <w:szCs w:val="22"/>
        </w:rPr>
        <w:t xml:space="preserve">sicher </w:t>
      </w:r>
      <w:r w:rsidR="00E72316">
        <w:rPr>
          <w:szCs w:val="22"/>
        </w:rPr>
        <w:t xml:space="preserve">und modern </w:t>
      </w:r>
      <w:r w:rsidRPr="008F111F">
        <w:rPr>
          <w:szCs w:val="22"/>
        </w:rPr>
        <w:t xml:space="preserve">war es noch nie, an verstaute Dinge zu gelangen. Damit der Hub der Tablare ruckfrei und stabil erfolgen kann, setzt Ninka einen Linearantrieb ein. Verlässliche Sicherheit hat höchste Priorität: </w:t>
      </w:r>
      <w:r w:rsidR="00E72316">
        <w:rPr>
          <w:szCs w:val="22"/>
        </w:rPr>
        <w:t xml:space="preserve">Eine versehentlich </w:t>
      </w:r>
      <w:r w:rsidR="00146D29">
        <w:rPr>
          <w:szCs w:val="22"/>
        </w:rPr>
        <w:t>aufliegende</w:t>
      </w:r>
      <w:r w:rsidR="00E72316">
        <w:rPr>
          <w:szCs w:val="22"/>
        </w:rPr>
        <w:t xml:space="preserve"> </w:t>
      </w:r>
      <w:r w:rsidRPr="008F111F">
        <w:rPr>
          <w:szCs w:val="22"/>
        </w:rPr>
        <w:t xml:space="preserve">Hand </w:t>
      </w:r>
      <w:r w:rsidR="00E72316">
        <w:rPr>
          <w:szCs w:val="22"/>
        </w:rPr>
        <w:t>wird</w:t>
      </w:r>
      <w:r w:rsidRPr="008F111F">
        <w:rPr>
          <w:szCs w:val="22"/>
        </w:rPr>
        <w:t xml:space="preserve"> erkannt, die Säulenbewegung stoppt sofort.</w:t>
      </w:r>
    </w:p>
    <w:p w:rsidR="00F64C7A" w:rsidRPr="00F64C7A" w:rsidRDefault="00F64C7A" w:rsidP="00F64C7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56744E" w:rsidRPr="00C550C3" w:rsidRDefault="0056744E" w:rsidP="0056744E">
      <w:pPr>
        <w:pStyle w:val="Textkrper3"/>
        <w:rPr>
          <w:szCs w:val="22"/>
        </w:rPr>
      </w:pPr>
      <w:r w:rsidRPr="00C550C3">
        <w:rPr>
          <w:szCs w:val="22"/>
        </w:rPr>
        <w:t xml:space="preserve">Auch </w:t>
      </w:r>
      <w:r>
        <w:rPr>
          <w:szCs w:val="22"/>
        </w:rPr>
        <w:t xml:space="preserve">unter dem Gesichtspunkt </w:t>
      </w:r>
      <w:r w:rsidRPr="00C550C3">
        <w:rPr>
          <w:szCs w:val="22"/>
        </w:rPr>
        <w:t>eine</w:t>
      </w:r>
      <w:r>
        <w:rPr>
          <w:szCs w:val="22"/>
        </w:rPr>
        <w:t>r</w:t>
      </w:r>
      <w:r w:rsidRPr="00C550C3">
        <w:rPr>
          <w:szCs w:val="22"/>
        </w:rPr>
        <w:t xml:space="preserve"> rückenschonende</w:t>
      </w:r>
      <w:r>
        <w:rPr>
          <w:szCs w:val="22"/>
        </w:rPr>
        <w:t>n</w:t>
      </w:r>
      <w:r w:rsidRPr="00C550C3">
        <w:rPr>
          <w:szCs w:val="22"/>
        </w:rPr>
        <w:t>, ergonomisch korrekte</w:t>
      </w:r>
      <w:r>
        <w:rPr>
          <w:szCs w:val="22"/>
        </w:rPr>
        <w:t>n</w:t>
      </w:r>
      <w:r w:rsidRPr="00C550C3">
        <w:rPr>
          <w:szCs w:val="22"/>
        </w:rPr>
        <w:t xml:space="preserve"> Arbeitshaltung ist Qanto zukunftsweisend. Denn selbst beim Bewegen schwerer Dinge werden punktuelle Überlastungen des menschlichen Stützapparats vermieden – indem das jeweilige Tablar </w:t>
      </w:r>
      <w:r w:rsidR="00146D29">
        <w:rPr>
          <w:szCs w:val="22"/>
        </w:rPr>
        <w:t xml:space="preserve">mit dem Staugut </w:t>
      </w:r>
      <w:r w:rsidRPr="00C550C3">
        <w:rPr>
          <w:szCs w:val="22"/>
        </w:rPr>
        <w:t xml:space="preserve">ganz einfach auf das </w:t>
      </w:r>
      <w:r w:rsidR="00017424">
        <w:rPr>
          <w:szCs w:val="22"/>
        </w:rPr>
        <w:t>Arbeitsn</w:t>
      </w:r>
      <w:r w:rsidRPr="00C550C3">
        <w:rPr>
          <w:szCs w:val="22"/>
        </w:rPr>
        <w:t xml:space="preserve">iveau gefahren wird. </w:t>
      </w:r>
    </w:p>
    <w:p w:rsidR="00F64C7A" w:rsidRPr="00F64C7A" w:rsidRDefault="00F64C7A" w:rsidP="00F64C7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F64C7A" w:rsidRPr="00C550C3" w:rsidRDefault="00F64C7A" w:rsidP="00F64C7A">
      <w:pPr>
        <w:pStyle w:val="Textkrper3"/>
        <w:rPr>
          <w:b/>
          <w:szCs w:val="22"/>
        </w:rPr>
      </w:pPr>
      <w:r w:rsidRPr="00C550C3">
        <w:rPr>
          <w:b/>
          <w:szCs w:val="22"/>
        </w:rPr>
        <w:t>Faszinierend im Detail, vollendet im Design</w:t>
      </w:r>
    </w:p>
    <w:p w:rsidR="00F64C7A" w:rsidRPr="00F64C7A" w:rsidRDefault="00F64C7A" w:rsidP="00F64C7A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9E42B2" w:rsidRDefault="009E42B2" w:rsidP="00F64C7A">
      <w:pPr>
        <w:pStyle w:val="Textkrper3"/>
        <w:rPr>
          <w:szCs w:val="22"/>
        </w:rPr>
      </w:pPr>
      <w:r>
        <w:rPr>
          <w:szCs w:val="22"/>
        </w:rPr>
        <w:t>Die Ansprüche an Küche</w:t>
      </w:r>
      <w:r w:rsidR="00FC4D2D" w:rsidRPr="00AD38E3">
        <w:rPr>
          <w:szCs w:val="22"/>
        </w:rPr>
        <w:t xml:space="preserve"> </w:t>
      </w:r>
      <w:r>
        <w:rPr>
          <w:szCs w:val="22"/>
        </w:rPr>
        <w:t xml:space="preserve">und Wohnen </w:t>
      </w:r>
      <w:r w:rsidR="00FC4D2D" w:rsidRPr="00AD38E3">
        <w:rPr>
          <w:szCs w:val="22"/>
        </w:rPr>
        <w:t xml:space="preserve">haben sich in den letzten Jahren enorm gewandelt, hohe Designansprüche sind ebenso </w:t>
      </w:r>
      <w:r w:rsidR="00321B42" w:rsidRPr="00AD38E3">
        <w:rPr>
          <w:szCs w:val="22"/>
        </w:rPr>
        <w:t xml:space="preserve">„Maß der Dinge“ </w:t>
      </w:r>
      <w:r w:rsidR="00FC4D2D" w:rsidRPr="00AD38E3">
        <w:rPr>
          <w:szCs w:val="22"/>
        </w:rPr>
        <w:t xml:space="preserve">wie </w:t>
      </w:r>
      <w:r>
        <w:rPr>
          <w:szCs w:val="22"/>
        </w:rPr>
        <w:t xml:space="preserve">eine </w:t>
      </w:r>
      <w:r w:rsidR="00FC4D2D" w:rsidRPr="00AD38E3">
        <w:rPr>
          <w:szCs w:val="22"/>
        </w:rPr>
        <w:t>herausragende Funktionalität</w:t>
      </w:r>
      <w:r>
        <w:rPr>
          <w:szCs w:val="22"/>
        </w:rPr>
        <w:t>:</w:t>
      </w:r>
      <w:r w:rsidR="00FC4D2D" w:rsidRPr="00AD38E3">
        <w:rPr>
          <w:szCs w:val="22"/>
        </w:rPr>
        <w:t xml:space="preserve"> </w:t>
      </w:r>
      <w:r w:rsidRPr="00AD38E3">
        <w:rPr>
          <w:szCs w:val="22"/>
        </w:rPr>
        <w:t xml:space="preserve">hoher Bedienkomfort, gut organisierter Stauraum, ergonomische </w:t>
      </w:r>
      <w:r>
        <w:rPr>
          <w:szCs w:val="22"/>
        </w:rPr>
        <w:t>Erfordernisse</w:t>
      </w:r>
      <w:r w:rsidRPr="00AD38E3">
        <w:rPr>
          <w:szCs w:val="22"/>
        </w:rPr>
        <w:t>, technisches Top-Niveau</w:t>
      </w:r>
      <w:r>
        <w:rPr>
          <w:szCs w:val="22"/>
        </w:rPr>
        <w:t>, maximale Sicherheit.</w:t>
      </w:r>
    </w:p>
    <w:p w:rsidR="009E42B2" w:rsidRPr="009E42B2" w:rsidRDefault="009E42B2" w:rsidP="00F64C7A">
      <w:pPr>
        <w:pStyle w:val="Textkrper3"/>
        <w:rPr>
          <w:sz w:val="16"/>
          <w:szCs w:val="16"/>
        </w:rPr>
      </w:pPr>
    </w:p>
    <w:p w:rsidR="006A49FC" w:rsidRPr="00AD38E3" w:rsidRDefault="009E42B2" w:rsidP="00C923D0">
      <w:pPr>
        <w:pStyle w:val="Textkrper3"/>
        <w:rPr>
          <w:szCs w:val="22"/>
        </w:rPr>
      </w:pPr>
      <w:r>
        <w:rPr>
          <w:szCs w:val="22"/>
        </w:rPr>
        <w:t>Weil diese Kundenwünsche erfüllt werden,</w:t>
      </w:r>
      <w:r w:rsidR="00321B42" w:rsidRPr="00AD38E3">
        <w:rPr>
          <w:szCs w:val="22"/>
        </w:rPr>
        <w:t xml:space="preserve"> trifft die Produktentwicklung </w:t>
      </w:r>
      <w:r>
        <w:rPr>
          <w:szCs w:val="22"/>
        </w:rPr>
        <w:t xml:space="preserve">Qanto </w:t>
      </w:r>
      <w:r w:rsidR="00321B42" w:rsidRPr="00AD38E3">
        <w:rPr>
          <w:szCs w:val="22"/>
        </w:rPr>
        <w:t>von Ninka ins Schwarze</w:t>
      </w:r>
      <w:r>
        <w:rPr>
          <w:szCs w:val="22"/>
        </w:rPr>
        <w:t xml:space="preserve"> und findet überall begeisterte Käufer</w:t>
      </w:r>
      <w:r w:rsidR="00321B42" w:rsidRPr="00AD38E3">
        <w:rPr>
          <w:szCs w:val="22"/>
        </w:rPr>
        <w:t xml:space="preserve">. </w:t>
      </w:r>
      <w:r>
        <w:rPr>
          <w:szCs w:val="22"/>
        </w:rPr>
        <w:t>Und s</w:t>
      </w:r>
      <w:r w:rsidR="00321B42" w:rsidRPr="00AD38E3">
        <w:rPr>
          <w:szCs w:val="22"/>
        </w:rPr>
        <w:t>ie geht konform mit einem Zeitgeist, der Modernität mit Einfachheit, Freiheit, Nachhaltigkeit und de</w:t>
      </w:r>
      <w:r>
        <w:rPr>
          <w:szCs w:val="22"/>
        </w:rPr>
        <w:t>r Freude am Entdecken verbindet!</w:t>
      </w:r>
      <w:bookmarkStart w:id="0" w:name="_GoBack"/>
      <w:bookmarkEnd w:id="0"/>
    </w:p>
    <w:sectPr w:rsidR="006A49FC" w:rsidRPr="00AD38E3" w:rsidSect="00B33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CE2" w:rsidRDefault="00521CE2">
      <w:r>
        <w:separator/>
      </w:r>
    </w:p>
  </w:endnote>
  <w:endnote w:type="continuationSeparator" w:id="0">
    <w:p w:rsidR="00521CE2" w:rsidRDefault="00521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EC" w:rsidRDefault="004524E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7B1578">
    <w:pPr>
      <w:pStyle w:val="Fuzeile"/>
    </w:pPr>
    <w:r>
      <w:rPr>
        <w:rFonts w:ascii="Arial" w:hAnsi="Arial" w:cs="Arial"/>
        <w:b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920BD99" wp14:editId="081665A3">
              <wp:simplePos x="0" y="0"/>
              <wp:positionH relativeFrom="column">
                <wp:posOffset>4904105</wp:posOffset>
              </wp:positionH>
              <wp:positionV relativeFrom="paragraph">
                <wp:posOffset>-2154555</wp:posOffset>
              </wp:positionV>
              <wp:extent cx="1663065" cy="18542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85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06" w:rsidRPr="00EA04F6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</w:rPr>
                            <w:t>Pressekontakt</w:t>
                          </w:r>
                        </w:p>
                        <w:p w:rsidR="00734106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Edelweisspress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 xml:space="preserve">Dr. Frank B. Müller 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Goebenstr. 4-10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32052 Herford</w:t>
                          </w:r>
                        </w:p>
                        <w:p w:rsidR="00734106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Fon: +49 5221 1265-20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EA04F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Fax: +49 5221 1265-65</w:t>
                          </w:r>
                        </w:p>
                        <w:p w:rsidR="007B1578" w:rsidRDefault="00CA0BE0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 w:rsidRPr="00CA0BE0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fm@edelweisspress.de</w:t>
                          </w:r>
                        </w:p>
                        <w:p w:rsidR="00CA0BE0" w:rsidRDefault="00CA0BE0" w:rsidP="00CA0BE0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CA0BE0" w:rsidRDefault="00CA0BE0" w:rsidP="00CA0BE0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</w:p>
                        <w:p w:rsidR="00CA0BE0" w:rsidRDefault="00CA0BE0" w:rsidP="00CA0BE0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  <w:t>Download</w:t>
                          </w:r>
                        </w:p>
                        <w:p w:rsidR="00CA0BE0" w:rsidRDefault="00CA0BE0" w:rsidP="00CA0BE0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edelweisspress.de/</w:t>
                          </w:r>
                        </w:p>
                        <w:p w:rsidR="00CA0BE0" w:rsidRPr="00CA0BE0" w:rsidRDefault="00CA0BE0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Presseinfos: nind1</w:t>
                          </w:r>
                          <w:r w:rsidR="00231EAD"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  <w:t>813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0BD9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15pt;margin-top:-169.65pt;width:130.95pt;height:14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" filled="f" stroked="f">
              <v:textbox>
                <w:txbxContent>
                  <w:p w:rsidR="00734106" w:rsidRPr="00EA04F6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</w:rPr>
                      <w:t>Pressekontakt</w:t>
                    </w:r>
                  </w:p>
                  <w:p w:rsidR="00734106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Edelweisspress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 xml:space="preserve">Dr. Frank B. Müller 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Goebenstr. 4-10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32052 Herford</w:t>
                    </w:r>
                  </w:p>
                  <w:p w:rsidR="00734106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Fon: +49 5221 1265-20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EA04F6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Fax: +49 5221 1265-65</w:t>
                    </w:r>
                  </w:p>
                  <w:p w:rsidR="007B1578" w:rsidRDefault="00CA0BE0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 w:rsidRPr="00CA0BE0"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fm@edelweisspress.de</w:t>
                    </w:r>
                  </w:p>
                  <w:p w:rsidR="00CA0BE0" w:rsidRDefault="00CA0BE0" w:rsidP="00CA0BE0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CA0BE0" w:rsidRDefault="00CA0BE0" w:rsidP="00CA0BE0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</w:p>
                  <w:p w:rsidR="00CA0BE0" w:rsidRDefault="00CA0BE0" w:rsidP="00CA0BE0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  <w:t>Download</w:t>
                    </w:r>
                  </w:p>
                  <w:p w:rsidR="00CA0BE0" w:rsidRDefault="00CA0BE0" w:rsidP="00CA0BE0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edelweisspress.de/</w:t>
                    </w:r>
                  </w:p>
                  <w:p w:rsidR="00CA0BE0" w:rsidRPr="00CA0BE0" w:rsidRDefault="00CA0BE0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</w:rPr>
                      <w:t>Presseinfos: nind1</w:t>
                    </w:r>
                    <w:r w:rsidR="00231EAD">
                      <w:rPr>
                        <w:rFonts w:ascii="Arial" w:hAnsi="Arial" w:cs="Arial"/>
                        <w:color w:val="FF0000"/>
                        <w:sz w:val="18"/>
                      </w:rPr>
                      <w:t>813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EC" w:rsidRDefault="004524E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CE2" w:rsidRDefault="00521CE2">
      <w:r>
        <w:separator/>
      </w:r>
    </w:p>
  </w:footnote>
  <w:footnote w:type="continuationSeparator" w:id="0">
    <w:p w:rsidR="00521CE2" w:rsidRDefault="00521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EC" w:rsidRDefault="004524E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CC7090" w:rsidRDefault="00734106" w:rsidP="00606E29">
    <w:pPr>
      <w:pStyle w:val="Kopfzeile"/>
      <w:spacing w:line="360" w:lineRule="auto"/>
      <w:rPr>
        <w:rFonts w:ascii="Arial" w:hAnsi="Arial" w:cs="Arial"/>
        <w:b/>
        <w:sz w:val="3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A45DD02" wp14:editId="553C62E7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578">
      <w:rPr>
        <w:rFonts w:ascii="Arial" w:hAnsi="Arial" w:cs="Arial"/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08AB1535" wp14:editId="26594B34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B1578" w:rsidRPr="00CC7090">
      <w:rPr>
        <w:rFonts w:ascii="Arial" w:hAnsi="Arial" w:cs="Arial"/>
        <w:b/>
        <w:sz w:val="36"/>
      </w:rPr>
      <w:t>Presse-Information</w:t>
    </w:r>
  </w:p>
  <w:p w:rsidR="00231EAD" w:rsidRDefault="00231EAD" w:rsidP="00231EAD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>SICAM – 16.-19. Oktober 2018</w:t>
    </w:r>
  </w:p>
  <w:p w:rsidR="007B1578" w:rsidRPr="007A02D4" w:rsidRDefault="007B1578" w:rsidP="00606E29">
    <w:pPr>
      <w:pStyle w:val="Kopfzeile"/>
      <w:spacing w:line="360" w:lineRule="auto"/>
      <w:rPr>
        <w:rFonts w:ascii="Arial" w:hAnsi="Arial" w:cs="Arial"/>
        <w:color w:val="808080"/>
      </w:rPr>
    </w:pPr>
    <w:r w:rsidRPr="007A02D4">
      <w:rPr>
        <w:rFonts w:ascii="Arial" w:hAnsi="Arial" w:cs="Arial"/>
        <w:color w:val="808080"/>
      </w:rPr>
      <w:t xml:space="preserve">Seite </w:t>
    </w:r>
    <w:r w:rsidRPr="007A02D4">
      <w:rPr>
        <w:rFonts w:ascii="Arial" w:hAnsi="Arial" w:cs="Arial"/>
        <w:color w:val="808080"/>
      </w:rPr>
      <w:fldChar w:fldCharType="begin"/>
    </w:r>
    <w:r w:rsidRPr="007A02D4">
      <w:rPr>
        <w:rFonts w:ascii="Arial" w:hAnsi="Arial" w:cs="Arial"/>
        <w:color w:val="808080"/>
      </w:rPr>
      <w:instrText>PAGE</w:instrText>
    </w:r>
    <w:r w:rsidRPr="007A02D4">
      <w:rPr>
        <w:rFonts w:ascii="Arial" w:hAnsi="Arial" w:cs="Arial"/>
        <w:color w:val="808080"/>
      </w:rPr>
      <w:fldChar w:fldCharType="separate"/>
    </w:r>
    <w:r w:rsidR="00C923D0">
      <w:rPr>
        <w:rFonts w:ascii="Arial" w:hAnsi="Arial" w:cs="Arial"/>
        <w:noProof/>
        <w:color w:val="808080"/>
      </w:rPr>
      <w:t>2</w:t>
    </w:r>
    <w:r w:rsidRPr="007A02D4">
      <w:rPr>
        <w:rFonts w:ascii="Arial" w:hAnsi="Arial" w:cs="Arial"/>
        <w:color w:val="808080"/>
      </w:rPr>
      <w:fldChar w:fldCharType="end"/>
    </w:r>
  </w:p>
  <w:p w:rsidR="00764CCD" w:rsidRDefault="00764CCD">
    <w:pPr>
      <w:pStyle w:val="Kopfzeile"/>
      <w:spacing w:line="360" w:lineRule="auto"/>
      <w:rPr>
        <w:rFonts w:ascii="Arial" w:hAnsi="Arial" w:cs="Arial"/>
      </w:rPr>
    </w:pPr>
  </w:p>
  <w:p w:rsidR="007B1578" w:rsidRDefault="007B1578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11C994EF" wp14:editId="7D634740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  <w:t>Ninkaplast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 xml:space="preserve">Benzstraße </w:t>
                          </w:r>
                          <w:r w:rsidR="00760F13">
                            <w:rPr>
                              <w:rFonts w:ascii="Arial" w:hAnsi="Arial" w:cs="Arial"/>
                              <w:iCs/>
                              <w:color w:val="808080" w:themeColor="background1" w:themeShade="80"/>
                              <w:sz w:val="18"/>
                            </w:rPr>
                            <w:t>11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  <w:t>32108 Bad Salzuflen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Fon: +49 522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2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Fax: +49 5222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949</w:t>
                          </w:r>
                          <w:r w:rsidR="007B1578"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info@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ninka.com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www.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ninka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.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t>com</w:t>
                          </w:r>
                          <w:r w:rsidRPr="00D76F5D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</w:pPr>
                          <w:r w:rsidRPr="00AA5A7E">
                            <w:rPr>
                              <w:rFonts w:ascii="Arial" w:hAnsi="Arial" w:cs="Arial"/>
                              <w:color w:val="777777"/>
                              <w:sz w:val="18"/>
                              <w:lang w:val="fr-FR"/>
                            </w:rPr>
                            <w:br/>
                          </w:r>
                        </w:p>
                        <w:p w:rsidR="007B1578" w:rsidRPr="003D2B45" w:rsidRDefault="007B1578" w:rsidP="00F130A2">
                          <w:pPr>
                            <w:rPr>
                              <w:lang w:val="fr-FR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fr-FR"/>
                            </w:rPr>
                          </w:pPr>
                        </w:p>
                        <w:p w:rsidR="007B1578" w:rsidRPr="003D2B45" w:rsidRDefault="007B1578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C994EF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 xml:space="preserve">Benzstraße </w:t>
                    </w:r>
                    <w:r w:rsidR="00760F13">
                      <w:rPr>
                        <w:rFonts w:ascii="Arial" w:hAnsi="Arial" w:cs="Arial"/>
                        <w:iCs/>
                        <w:color w:val="808080" w:themeColor="background1" w:themeShade="80"/>
                        <w:sz w:val="18"/>
                      </w:rPr>
                      <w:t>11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  <w:t>32108 Bad Salzuflen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Fon: +49 522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2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Fax: +49 5222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949</w:t>
                    </w:r>
                    <w:r w:rsidR="007B1578"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-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info@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ninka.com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www.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ninka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.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t>com</w:t>
                    </w:r>
                    <w:r w:rsidRPr="00D76F5D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</w:pPr>
                    <w:r w:rsidRPr="00AA5A7E">
                      <w:rPr>
                        <w:rFonts w:ascii="Arial" w:hAnsi="Arial" w:cs="Arial"/>
                        <w:color w:val="777777"/>
                        <w:sz w:val="18"/>
                        <w:lang w:val="fr-FR"/>
                      </w:rPr>
                      <w:br/>
                    </w:r>
                  </w:p>
                  <w:p w:rsidR="007B1578" w:rsidRPr="003D2B45" w:rsidRDefault="007B1578" w:rsidP="00F130A2">
                    <w:pPr>
                      <w:rPr>
                        <w:lang w:val="fr-FR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fr-FR"/>
                      </w:rPr>
                    </w:pPr>
                  </w:p>
                  <w:p w:rsidR="007B1578" w:rsidRPr="003D2B45" w:rsidRDefault="007B1578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9" distR="114299" simplePos="0" relativeHeight="251656192" behindDoc="0" locked="0" layoutInCell="1" allowOverlap="1" wp14:anchorId="64B150F4" wp14:editId="017B9C0D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4C5ED" id="Line 15" o:spid="_x0000_s1026" style="position:absolute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EC" w:rsidRDefault="004524E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4C6"/>
    <w:rsid w:val="00000D2E"/>
    <w:rsid w:val="000035CC"/>
    <w:rsid w:val="00007867"/>
    <w:rsid w:val="000125F2"/>
    <w:rsid w:val="00013060"/>
    <w:rsid w:val="000138FB"/>
    <w:rsid w:val="0001570A"/>
    <w:rsid w:val="00015B99"/>
    <w:rsid w:val="00017424"/>
    <w:rsid w:val="000237CF"/>
    <w:rsid w:val="00023CCC"/>
    <w:rsid w:val="0003047C"/>
    <w:rsid w:val="000318DE"/>
    <w:rsid w:val="00032BC1"/>
    <w:rsid w:val="00036AAB"/>
    <w:rsid w:val="00037FD1"/>
    <w:rsid w:val="00040012"/>
    <w:rsid w:val="0004146A"/>
    <w:rsid w:val="00042CD7"/>
    <w:rsid w:val="00047E37"/>
    <w:rsid w:val="00051C07"/>
    <w:rsid w:val="00051C81"/>
    <w:rsid w:val="00051DDA"/>
    <w:rsid w:val="000530FD"/>
    <w:rsid w:val="000569ED"/>
    <w:rsid w:val="00061429"/>
    <w:rsid w:val="00061848"/>
    <w:rsid w:val="00064A38"/>
    <w:rsid w:val="00075036"/>
    <w:rsid w:val="00075B99"/>
    <w:rsid w:val="00076224"/>
    <w:rsid w:val="000779BD"/>
    <w:rsid w:val="00082C55"/>
    <w:rsid w:val="0008322A"/>
    <w:rsid w:val="000873B1"/>
    <w:rsid w:val="000878B7"/>
    <w:rsid w:val="00087AD5"/>
    <w:rsid w:val="00087C0E"/>
    <w:rsid w:val="00087EE0"/>
    <w:rsid w:val="000A2E96"/>
    <w:rsid w:val="000A5545"/>
    <w:rsid w:val="000A63EC"/>
    <w:rsid w:val="000A77CE"/>
    <w:rsid w:val="000A7EDA"/>
    <w:rsid w:val="000B0510"/>
    <w:rsid w:val="000B16BF"/>
    <w:rsid w:val="000B364A"/>
    <w:rsid w:val="000B3D04"/>
    <w:rsid w:val="000B4B7D"/>
    <w:rsid w:val="000B5D83"/>
    <w:rsid w:val="000B6AE5"/>
    <w:rsid w:val="000C2BEC"/>
    <w:rsid w:val="000C50CD"/>
    <w:rsid w:val="000C5D5B"/>
    <w:rsid w:val="000C64A4"/>
    <w:rsid w:val="000C793F"/>
    <w:rsid w:val="000D5EE0"/>
    <w:rsid w:val="000D6227"/>
    <w:rsid w:val="000D65E1"/>
    <w:rsid w:val="000E658B"/>
    <w:rsid w:val="000E7666"/>
    <w:rsid w:val="000F7F4D"/>
    <w:rsid w:val="001015F1"/>
    <w:rsid w:val="00101FE6"/>
    <w:rsid w:val="00102779"/>
    <w:rsid w:val="0011075D"/>
    <w:rsid w:val="00110D84"/>
    <w:rsid w:val="001150C5"/>
    <w:rsid w:val="001160E1"/>
    <w:rsid w:val="00116FDF"/>
    <w:rsid w:val="0012042C"/>
    <w:rsid w:val="00120C3E"/>
    <w:rsid w:val="001217C2"/>
    <w:rsid w:val="00124DC6"/>
    <w:rsid w:val="001323FD"/>
    <w:rsid w:val="001344D0"/>
    <w:rsid w:val="00134EAA"/>
    <w:rsid w:val="00137FF9"/>
    <w:rsid w:val="00140D94"/>
    <w:rsid w:val="00146D29"/>
    <w:rsid w:val="001477E4"/>
    <w:rsid w:val="00150B80"/>
    <w:rsid w:val="001636D8"/>
    <w:rsid w:val="00163F99"/>
    <w:rsid w:val="001652CE"/>
    <w:rsid w:val="00174C8B"/>
    <w:rsid w:val="00176FA2"/>
    <w:rsid w:val="00177EB9"/>
    <w:rsid w:val="00181A87"/>
    <w:rsid w:val="00183265"/>
    <w:rsid w:val="00183DAB"/>
    <w:rsid w:val="00186B7D"/>
    <w:rsid w:val="00187CC7"/>
    <w:rsid w:val="00187EF3"/>
    <w:rsid w:val="00187F96"/>
    <w:rsid w:val="0019542A"/>
    <w:rsid w:val="001963C2"/>
    <w:rsid w:val="001A1A5F"/>
    <w:rsid w:val="001A2D5A"/>
    <w:rsid w:val="001A47DC"/>
    <w:rsid w:val="001B1D89"/>
    <w:rsid w:val="001B450B"/>
    <w:rsid w:val="001C132C"/>
    <w:rsid w:val="001C1B7E"/>
    <w:rsid w:val="001C3C0D"/>
    <w:rsid w:val="001C44AC"/>
    <w:rsid w:val="001C4C99"/>
    <w:rsid w:val="001C550C"/>
    <w:rsid w:val="001D1558"/>
    <w:rsid w:val="001D18EC"/>
    <w:rsid w:val="001D29D5"/>
    <w:rsid w:val="001D352E"/>
    <w:rsid w:val="001D68B9"/>
    <w:rsid w:val="001D7B1D"/>
    <w:rsid w:val="001E4A2E"/>
    <w:rsid w:val="001E5A22"/>
    <w:rsid w:val="001E5EB5"/>
    <w:rsid w:val="001E675C"/>
    <w:rsid w:val="001E6A83"/>
    <w:rsid w:val="001F2DE0"/>
    <w:rsid w:val="001F3135"/>
    <w:rsid w:val="001F6148"/>
    <w:rsid w:val="001F73FF"/>
    <w:rsid w:val="002011DB"/>
    <w:rsid w:val="002015F0"/>
    <w:rsid w:val="00202486"/>
    <w:rsid w:val="00202BA2"/>
    <w:rsid w:val="00203FB1"/>
    <w:rsid w:val="00215FBB"/>
    <w:rsid w:val="00216B99"/>
    <w:rsid w:val="00220DA8"/>
    <w:rsid w:val="002213BA"/>
    <w:rsid w:val="0022660D"/>
    <w:rsid w:val="002307DE"/>
    <w:rsid w:val="00231ADB"/>
    <w:rsid w:val="00231EAD"/>
    <w:rsid w:val="00241AA6"/>
    <w:rsid w:val="00242786"/>
    <w:rsid w:val="00246FA3"/>
    <w:rsid w:val="002477B2"/>
    <w:rsid w:val="00251B1F"/>
    <w:rsid w:val="002545CA"/>
    <w:rsid w:val="00255746"/>
    <w:rsid w:val="00255BC3"/>
    <w:rsid w:val="002608DF"/>
    <w:rsid w:val="00260DDC"/>
    <w:rsid w:val="00260EA3"/>
    <w:rsid w:val="002622EA"/>
    <w:rsid w:val="0026380D"/>
    <w:rsid w:val="002643EA"/>
    <w:rsid w:val="002650BE"/>
    <w:rsid w:val="00266167"/>
    <w:rsid w:val="002735C4"/>
    <w:rsid w:val="0028004E"/>
    <w:rsid w:val="002800FB"/>
    <w:rsid w:val="00282EA1"/>
    <w:rsid w:val="00286686"/>
    <w:rsid w:val="00292E05"/>
    <w:rsid w:val="00294DC7"/>
    <w:rsid w:val="002A07A8"/>
    <w:rsid w:val="002A1CC2"/>
    <w:rsid w:val="002A3EC0"/>
    <w:rsid w:val="002A48CA"/>
    <w:rsid w:val="002A4BCD"/>
    <w:rsid w:val="002A6F4E"/>
    <w:rsid w:val="002B40ED"/>
    <w:rsid w:val="002B47DA"/>
    <w:rsid w:val="002B51CE"/>
    <w:rsid w:val="002B740C"/>
    <w:rsid w:val="002B751F"/>
    <w:rsid w:val="002C2739"/>
    <w:rsid w:val="002C4C05"/>
    <w:rsid w:val="002C6148"/>
    <w:rsid w:val="002C7BBA"/>
    <w:rsid w:val="002D3F91"/>
    <w:rsid w:val="002E188A"/>
    <w:rsid w:val="002E6C8E"/>
    <w:rsid w:val="002F5CA6"/>
    <w:rsid w:val="0030121C"/>
    <w:rsid w:val="00307536"/>
    <w:rsid w:val="00314092"/>
    <w:rsid w:val="003152CA"/>
    <w:rsid w:val="00316554"/>
    <w:rsid w:val="00316DC2"/>
    <w:rsid w:val="00320410"/>
    <w:rsid w:val="0032170B"/>
    <w:rsid w:val="00321B42"/>
    <w:rsid w:val="00321F9E"/>
    <w:rsid w:val="00322FA7"/>
    <w:rsid w:val="0033013B"/>
    <w:rsid w:val="003317CF"/>
    <w:rsid w:val="00335248"/>
    <w:rsid w:val="00337170"/>
    <w:rsid w:val="00337B20"/>
    <w:rsid w:val="00343868"/>
    <w:rsid w:val="00345597"/>
    <w:rsid w:val="003462E9"/>
    <w:rsid w:val="00346982"/>
    <w:rsid w:val="003501FD"/>
    <w:rsid w:val="00350F1B"/>
    <w:rsid w:val="00353429"/>
    <w:rsid w:val="0035433B"/>
    <w:rsid w:val="003544F8"/>
    <w:rsid w:val="003549A6"/>
    <w:rsid w:val="00360B37"/>
    <w:rsid w:val="00361131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875B1"/>
    <w:rsid w:val="003917A8"/>
    <w:rsid w:val="00392AA0"/>
    <w:rsid w:val="00393DF3"/>
    <w:rsid w:val="003963D4"/>
    <w:rsid w:val="00396BD3"/>
    <w:rsid w:val="003A11D6"/>
    <w:rsid w:val="003A14C5"/>
    <w:rsid w:val="003A1CC2"/>
    <w:rsid w:val="003A34AA"/>
    <w:rsid w:val="003A7DC0"/>
    <w:rsid w:val="003B14C4"/>
    <w:rsid w:val="003B23F2"/>
    <w:rsid w:val="003B333A"/>
    <w:rsid w:val="003B35A7"/>
    <w:rsid w:val="003B3E6E"/>
    <w:rsid w:val="003B699C"/>
    <w:rsid w:val="003B72F8"/>
    <w:rsid w:val="003D2B45"/>
    <w:rsid w:val="003D47E9"/>
    <w:rsid w:val="003D5600"/>
    <w:rsid w:val="003D6156"/>
    <w:rsid w:val="003D7DBC"/>
    <w:rsid w:val="003E05AF"/>
    <w:rsid w:val="003E1349"/>
    <w:rsid w:val="003E1F72"/>
    <w:rsid w:val="003E2139"/>
    <w:rsid w:val="003F7B59"/>
    <w:rsid w:val="00401330"/>
    <w:rsid w:val="00404767"/>
    <w:rsid w:val="004054E1"/>
    <w:rsid w:val="00406A58"/>
    <w:rsid w:val="00410B75"/>
    <w:rsid w:val="00411515"/>
    <w:rsid w:val="004115EF"/>
    <w:rsid w:val="004173DB"/>
    <w:rsid w:val="0042515B"/>
    <w:rsid w:val="004256FD"/>
    <w:rsid w:val="004267A3"/>
    <w:rsid w:val="00427997"/>
    <w:rsid w:val="00427DAB"/>
    <w:rsid w:val="004310C5"/>
    <w:rsid w:val="00432957"/>
    <w:rsid w:val="00435433"/>
    <w:rsid w:val="004374AB"/>
    <w:rsid w:val="00440817"/>
    <w:rsid w:val="00440971"/>
    <w:rsid w:val="004428CD"/>
    <w:rsid w:val="00444B46"/>
    <w:rsid w:val="00445618"/>
    <w:rsid w:val="0044570A"/>
    <w:rsid w:val="004465E4"/>
    <w:rsid w:val="0045150B"/>
    <w:rsid w:val="004524EC"/>
    <w:rsid w:val="00470DFE"/>
    <w:rsid w:val="00471D27"/>
    <w:rsid w:val="004764D6"/>
    <w:rsid w:val="00477F9D"/>
    <w:rsid w:val="004815DC"/>
    <w:rsid w:val="00485F50"/>
    <w:rsid w:val="00490379"/>
    <w:rsid w:val="00496DC8"/>
    <w:rsid w:val="00497306"/>
    <w:rsid w:val="0049737F"/>
    <w:rsid w:val="004A037F"/>
    <w:rsid w:val="004A0734"/>
    <w:rsid w:val="004A08C4"/>
    <w:rsid w:val="004A1654"/>
    <w:rsid w:val="004A4319"/>
    <w:rsid w:val="004B50E7"/>
    <w:rsid w:val="004B5B6B"/>
    <w:rsid w:val="004C1100"/>
    <w:rsid w:val="004C326C"/>
    <w:rsid w:val="004C7903"/>
    <w:rsid w:val="004D0F0A"/>
    <w:rsid w:val="004D1E22"/>
    <w:rsid w:val="004D7E62"/>
    <w:rsid w:val="004E08CB"/>
    <w:rsid w:val="004E09A6"/>
    <w:rsid w:val="004E1568"/>
    <w:rsid w:val="004E3BC9"/>
    <w:rsid w:val="004E6750"/>
    <w:rsid w:val="004E69C5"/>
    <w:rsid w:val="004E7326"/>
    <w:rsid w:val="004F38DC"/>
    <w:rsid w:val="004F4608"/>
    <w:rsid w:val="004F508E"/>
    <w:rsid w:val="005003EE"/>
    <w:rsid w:val="005026A3"/>
    <w:rsid w:val="005069F3"/>
    <w:rsid w:val="00507639"/>
    <w:rsid w:val="00507E44"/>
    <w:rsid w:val="00514235"/>
    <w:rsid w:val="005206FD"/>
    <w:rsid w:val="00521465"/>
    <w:rsid w:val="00521AB1"/>
    <w:rsid w:val="00521CE2"/>
    <w:rsid w:val="00524820"/>
    <w:rsid w:val="00525968"/>
    <w:rsid w:val="00533CF8"/>
    <w:rsid w:val="00534E76"/>
    <w:rsid w:val="00536B1D"/>
    <w:rsid w:val="00536F79"/>
    <w:rsid w:val="00546D0F"/>
    <w:rsid w:val="00553D29"/>
    <w:rsid w:val="005616C7"/>
    <w:rsid w:val="0056241D"/>
    <w:rsid w:val="00563081"/>
    <w:rsid w:val="00565FDD"/>
    <w:rsid w:val="0056744E"/>
    <w:rsid w:val="005675C3"/>
    <w:rsid w:val="00570F47"/>
    <w:rsid w:val="00580F53"/>
    <w:rsid w:val="00583184"/>
    <w:rsid w:val="005848C4"/>
    <w:rsid w:val="00584EDA"/>
    <w:rsid w:val="00591293"/>
    <w:rsid w:val="005915D2"/>
    <w:rsid w:val="005946DD"/>
    <w:rsid w:val="00597770"/>
    <w:rsid w:val="005A0256"/>
    <w:rsid w:val="005A16D5"/>
    <w:rsid w:val="005A618F"/>
    <w:rsid w:val="005A7351"/>
    <w:rsid w:val="005B1B14"/>
    <w:rsid w:val="005C07A0"/>
    <w:rsid w:val="005C23CE"/>
    <w:rsid w:val="005C2BC1"/>
    <w:rsid w:val="005C2DC7"/>
    <w:rsid w:val="005D3913"/>
    <w:rsid w:val="005D7218"/>
    <w:rsid w:val="005D7A16"/>
    <w:rsid w:val="005D7A3D"/>
    <w:rsid w:val="005E2FB7"/>
    <w:rsid w:val="005E3ACB"/>
    <w:rsid w:val="005E62A9"/>
    <w:rsid w:val="005F038B"/>
    <w:rsid w:val="005F0F7C"/>
    <w:rsid w:val="005F33AA"/>
    <w:rsid w:val="005F3B8E"/>
    <w:rsid w:val="005F79B1"/>
    <w:rsid w:val="00606581"/>
    <w:rsid w:val="00606E29"/>
    <w:rsid w:val="00607108"/>
    <w:rsid w:val="00607343"/>
    <w:rsid w:val="00611B74"/>
    <w:rsid w:val="00614287"/>
    <w:rsid w:val="006171EE"/>
    <w:rsid w:val="00623C26"/>
    <w:rsid w:val="006259C1"/>
    <w:rsid w:val="00625DCA"/>
    <w:rsid w:val="0063368F"/>
    <w:rsid w:val="00635B2A"/>
    <w:rsid w:val="0064029B"/>
    <w:rsid w:val="006415AD"/>
    <w:rsid w:val="00642F26"/>
    <w:rsid w:val="00643597"/>
    <w:rsid w:val="00644E4E"/>
    <w:rsid w:val="0064626F"/>
    <w:rsid w:val="00646627"/>
    <w:rsid w:val="00650274"/>
    <w:rsid w:val="00652E83"/>
    <w:rsid w:val="006536C5"/>
    <w:rsid w:val="0065727F"/>
    <w:rsid w:val="00661D16"/>
    <w:rsid w:val="0066290F"/>
    <w:rsid w:val="0067326A"/>
    <w:rsid w:val="00673564"/>
    <w:rsid w:val="00674DB3"/>
    <w:rsid w:val="00674F2D"/>
    <w:rsid w:val="00675B93"/>
    <w:rsid w:val="00676A29"/>
    <w:rsid w:val="00677AB6"/>
    <w:rsid w:val="00677C4C"/>
    <w:rsid w:val="00681C8C"/>
    <w:rsid w:val="00687032"/>
    <w:rsid w:val="00690912"/>
    <w:rsid w:val="00691505"/>
    <w:rsid w:val="00691625"/>
    <w:rsid w:val="006942B3"/>
    <w:rsid w:val="006A18B3"/>
    <w:rsid w:val="006A320E"/>
    <w:rsid w:val="006A360E"/>
    <w:rsid w:val="006A49FC"/>
    <w:rsid w:val="006A4C02"/>
    <w:rsid w:val="006A716B"/>
    <w:rsid w:val="006A7819"/>
    <w:rsid w:val="006B2582"/>
    <w:rsid w:val="006B306F"/>
    <w:rsid w:val="006B5218"/>
    <w:rsid w:val="006B752B"/>
    <w:rsid w:val="006C3816"/>
    <w:rsid w:val="006D0A67"/>
    <w:rsid w:val="006D0AF9"/>
    <w:rsid w:val="006D1A87"/>
    <w:rsid w:val="006D1C5D"/>
    <w:rsid w:val="006D1E97"/>
    <w:rsid w:val="006D74B4"/>
    <w:rsid w:val="006E2A5F"/>
    <w:rsid w:val="006E5B2C"/>
    <w:rsid w:val="006E7690"/>
    <w:rsid w:val="006F09B5"/>
    <w:rsid w:val="006F1F62"/>
    <w:rsid w:val="006F41EF"/>
    <w:rsid w:val="006F5650"/>
    <w:rsid w:val="007003DF"/>
    <w:rsid w:val="00712598"/>
    <w:rsid w:val="007128E9"/>
    <w:rsid w:val="0071347F"/>
    <w:rsid w:val="00720075"/>
    <w:rsid w:val="00720705"/>
    <w:rsid w:val="00720A59"/>
    <w:rsid w:val="00734106"/>
    <w:rsid w:val="00736D00"/>
    <w:rsid w:val="007406F7"/>
    <w:rsid w:val="0074226D"/>
    <w:rsid w:val="00743950"/>
    <w:rsid w:val="0074608E"/>
    <w:rsid w:val="00752168"/>
    <w:rsid w:val="007527B7"/>
    <w:rsid w:val="0075283A"/>
    <w:rsid w:val="00752BEE"/>
    <w:rsid w:val="007557E9"/>
    <w:rsid w:val="00760F13"/>
    <w:rsid w:val="00761AEC"/>
    <w:rsid w:val="00762557"/>
    <w:rsid w:val="00764CCD"/>
    <w:rsid w:val="007662BA"/>
    <w:rsid w:val="00766513"/>
    <w:rsid w:val="0076688E"/>
    <w:rsid w:val="007812FE"/>
    <w:rsid w:val="00782F3A"/>
    <w:rsid w:val="007843B9"/>
    <w:rsid w:val="0078539D"/>
    <w:rsid w:val="00786B09"/>
    <w:rsid w:val="00786C75"/>
    <w:rsid w:val="00790758"/>
    <w:rsid w:val="0079245D"/>
    <w:rsid w:val="007931AE"/>
    <w:rsid w:val="007A02D4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6E3E"/>
    <w:rsid w:val="007D48FB"/>
    <w:rsid w:val="007D4BC1"/>
    <w:rsid w:val="007D52BE"/>
    <w:rsid w:val="007D5433"/>
    <w:rsid w:val="007D6A34"/>
    <w:rsid w:val="007D75B4"/>
    <w:rsid w:val="007D7CA6"/>
    <w:rsid w:val="007E03D1"/>
    <w:rsid w:val="007E6A5A"/>
    <w:rsid w:val="007F1438"/>
    <w:rsid w:val="007F2A8A"/>
    <w:rsid w:val="007F419F"/>
    <w:rsid w:val="007F558F"/>
    <w:rsid w:val="00812428"/>
    <w:rsid w:val="008152E5"/>
    <w:rsid w:val="008155A0"/>
    <w:rsid w:val="00815634"/>
    <w:rsid w:val="00820AD1"/>
    <w:rsid w:val="00824E2B"/>
    <w:rsid w:val="00825BA7"/>
    <w:rsid w:val="00827D9C"/>
    <w:rsid w:val="00830129"/>
    <w:rsid w:val="0083350D"/>
    <w:rsid w:val="00835458"/>
    <w:rsid w:val="00835984"/>
    <w:rsid w:val="008378AD"/>
    <w:rsid w:val="008456E5"/>
    <w:rsid w:val="00851078"/>
    <w:rsid w:val="0085129F"/>
    <w:rsid w:val="00851CB2"/>
    <w:rsid w:val="008521AC"/>
    <w:rsid w:val="00853783"/>
    <w:rsid w:val="00853BE7"/>
    <w:rsid w:val="00855D87"/>
    <w:rsid w:val="00863641"/>
    <w:rsid w:val="00866B8A"/>
    <w:rsid w:val="00866CF8"/>
    <w:rsid w:val="00873BA7"/>
    <w:rsid w:val="00875AAB"/>
    <w:rsid w:val="00876D13"/>
    <w:rsid w:val="008805FA"/>
    <w:rsid w:val="00882E4E"/>
    <w:rsid w:val="00885D64"/>
    <w:rsid w:val="00890C26"/>
    <w:rsid w:val="00890E4B"/>
    <w:rsid w:val="00891102"/>
    <w:rsid w:val="00896C13"/>
    <w:rsid w:val="0089785D"/>
    <w:rsid w:val="00897A22"/>
    <w:rsid w:val="008A052A"/>
    <w:rsid w:val="008A128A"/>
    <w:rsid w:val="008A3A5C"/>
    <w:rsid w:val="008A514C"/>
    <w:rsid w:val="008A7067"/>
    <w:rsid w:val="008B163C"/>
    <w:rsid w:val="008B5CEE"/>
    <w:rsid w:val="008B6BCB"/>
    <w:rsid w:val="008C003B"/>
    <w:rsid w:val="008C1593"/>
    <w:rsid w:val="008C4453"/>
    <w:rsid w:val="008D5A76"/>
    <w:rsid w:val="008E1F17"/>
    <w:rsid w:val="008E3A4E"/>
    <w:rsid w:val="008E3EAA"/>
    <w:rsid w:val="008E5EDB"/>
    <w:rsid w:val="008E704E"/>
    <w:rsid w:val="008F10B9"/>
    <w:rsid w:val="008F111F"/>
    <w:rsid w:val="008F21D6"/>
    <w:rsid w:val="008F56BC"/>
    <w:rsid w:val="008F7D4E"/>
    <w:rsid w:val="00905884"/>
    <w:rsid w:val="00905E23"/>
    <w:rsid w:val="00910248"/>
    <w:rsid w:val="0091071F"/>
    <w:rsid w:val="0091128C"/>
    <w:rsid w:val="00912B4C"/>
    <w:rsid w:val="0091771D"/>
    <w:rsid w:val="00917FB8"/>
    <w:rsid w:val="00920E82"/>
    <w:rsid w:val="00922D2C"/>
    <w:rsid w:val="0093019F"/>
    <w:rsid w:val="00933563"/>
    <w:rsid w:val="0093497C"/>
    <w:rsid w:val="00944986"/>
    <w:rsid w:val="00946B2C"/>
    <w:rsid w:val="0094749A"/>
    <w:rsid w:val="00947CCC"/>
    <w:rsid w:val="00956AED"/>
    <w:rsid w:val="00956E8F"/>
    <w:rsid w:val="00962937"/>
    <w:rsid w:val="00966C95"/>
    <w:rsid w:val="00973CD7"/>
    <w:rsid w:val="00974656"/>
    <w:rsid w:val="00975BBA"/>
    <w:rsid w:val="0097604F"/>
    <w:rsid w:val="00976959"/>
    <w:rsid w:val="0097769C"/>
    <w:rsid w:val="00981C8C"/>
    <w:rsid w:val="00982B6E"/>
    <w:rsid w:val="00984BDA"/>
    <w:rsid w:val="00987B07"/>
    <w:rsid w:val="009935D7"/>
    <w:rsid w:val="00993C18"/>
    <w:rsid w:val="00994038"/>
    <w:rsid w:val="009954B3"/>
    <w:rsid w:val="0099642E"/>
    <w:rsid w:val="009A109E"/>
    <w:rsid w:val="009A172B"/>
    <w:rsid w:val="009A28DF"/>
    <w:rsid w:val="009A2B10"/>
    <w:rsid w:val="009A3BB2"/>
    <w:rsid w:val="009A6578"/>
    <w:rsid w:val="009A657B"/>
    <w:rsid w:val="009B3A01"/>
    <w:rsid w:val="009B4204"/>
    <w:rsid w:val="009B5738"/>
    <w:rsid w:val="009C2D2E"/>
    <w:rsid w:val="009D087B"/>
    <w:rsid w:val="009D2803"/>
    <w:rsid w:val="009D31B0"/>
    <w:rsid w:val="009D43D1"/>
    <w:rsid w:val="009D4AE4"/>
    <w:rsid w:val="009D565C"/>
    <w:rsid w:val="009D69D0"/>
    <w:rsid w:val="009E42B2"/>
    <w:rsid w:val="009E7324"/>
    <w:rsid w:val="009F01A8"/>
    <w:rsid w:val="009F0F22"/>
    <w:rsid w:val="009F241C"/>
    <w:rsid w:val="009F4480"/>
    <w:rsid w:val="00A00434"/>
    <w:rsid w:val="00A0110F"/>
    <w:rsid w:val="00A01D91"/>
    <w:rsid w:val="00A0252C"/>
    <w:rsid w:val="00A033ED"/>
    <w:rsid w:val="00A05A57"/>
    <w:rsid w:val="00A10989"/>
    <w:rsid w:val="00A14348"/>
    <w:rsid w:val="00A158DA"/>
    <w:rsid w:val="00A15E02"/>
    <w:rsid w:val="00A15F2F"/>
    <w:rsid w:val="00A17167"/>
    <w:rsid w:val="00A26925"/>
    <w:rsid w:val="00A31D33"/>
    <w:rsid w:val="00A368B8"/>
    <w:rsid w:val="00A41A6E"/>
    <w:rsid w:val="00A421EA"/>
    <w:rsid w:val="00A42860"/>
    <w:rsid w:val="00A455D6"/>
    <w:rsid w:val="00A527EA"/>
    <w:rsid w:val="00A55848"/>
    <w:rsid w:val="00A56695"/>
    <w:rsid w:val="00A627BA"/>
    <w:rsid w:val="00A64222"/>
    <w:rsid w:val="00A71CD5"/>
    <w:rsid w:val="00A71FA0"/>
    <w:rsid w:val="00A80DFC"/>
    <w:rsid w:val="00A84CD1"/>
    <w:rsid w:val="00A859B9"/>
    <w:rsid w:val="00A9102F"/>
    <w:rsid w:val="00A91DBC"/>
    <w:rsid w:val="00A9441B"/>
    <w:rsid w:val="00AA13B1"/>
    <w:rsid w:val="00AA3571"/>
    <w:rsid w:val="00AA3F11"/>
    <w:rsid w:val="00AA551A"/>
    <w:rsid w:val="00AA7A17"/>
    <w:rsid w:val="00AB09B9"/>
    <w:rsid w:val="00AB0B17"/>
    <w:rsid w:val="00AB2234"/>
    <w:rsid w:val="00AB42AD"/>
    <w:rsid w:val="00AB47E1"/>
    <w:rsid w:val="00AB588A"/>
    <w:rsid w:val="00AB5C64"/>
    <w:rsid w:val="00AB6244"/>
    <w:rsid w:val="00AB6CFA"/>
    <w:rsid w:val="00AC22C9"/>
    <w:rsid w:val="00AC434E"/>
    <w:rsid w:val="00AC6394"/>
    <w:rsid w:val="00AD1D85"/>
    <w:rsid w:val="00AD38E3"/>
    <w:rsid w:val="00AD397C"/>
    <w:rsid w:val="00AD3C98"/>
    <w:rsid w:val="00AD3D6F"/>
    <w:rsid w:val="00AD7F4D"/>
    <w:rsid w:val="00AE33F3"/>
    <w:rsid w:val="00AE4659"/>
    <w:rsid w:val="00AE727E"/>
    <w:rsid w:val="00AF0121"/>
    <w:rsid w:val="00AF0B2E"/>
    <w:rsid w:val="00AF1CB1"/>
    <w:rsid w:val="00AF4D7A"/>
    <w:rsid w:val="00AF541B"/>
    <w:rsid w:val="00B0221F"/>
    <w:rsid w:val="00B023F2"/>
    <w:rsid w:val="00B04E77"/>
    <w:rsid w:val="00B069C6"/>
    <w:rsid w:val="00B11469"/>
    <w:rsid w:val="00B13D0B"/>
    <w:rsid w:val="00B15B03"/>
    <w:rsid w:val="00B17CC8"/>
    <w:rsid w:val="00B20830"/>
    <w:rsid w:val="00B20D58"/>
    <w:rsid w:val="00B254C4"/>
    <w:rsid w:val="00B32D58"/>
    <w:rsid w:val="00B33A58"/>
    <w:rsid w:val="00B4160C"/>
    <w:rsid w:val="00B43E2F"/>
    <w:rsid w:val="00B46665"/>
    <w:rsid w:val="00B515B7"/>
    <w:rsid w:val="00B53465"/>
    <w:rsid w:val="00B56E10"/>
    <w:rsid w:val="00B603D3"/>
    <w:rsid w:val="00B606E2"/>
    <w:rsid w:val="00B61861"/>
    <w:rsid w:val="00B7101B"/>
    <w:rsid w:val="00B71AA5"/>
    <w:rsid w:val="00B72500"/>
    <w:rsid w:val="00B74D5C"/>
    <w:rsid w:val="00B7598A"/>
    <w:rsid w:val="00B84349"/>
    <w:rsid w:val="00B90AA4"/>
    <w:rsid w:val="00B9672D"/>
    <w:rsid w:val="00BB49EF"/>
    <w:rsid w:val="00BB5961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F8E"/>
    <w:rsid w:val="00BE4F0E"/>
    <w:rsid w:val="00BE7BDA"/>
    <w:rsid w:val="00BF1888"/>
    <w:rsid w:val="00BF376E"/>
    <w:rsid w:val="00BF7E4F"/>
    <w:rsid w:val="00C0309D"/>
    <w:rsid w:val="00C0343D"/>
    <w:rsid w:val="00C0400F"/>
    <w:rsid w:val="00C056BC"/>
    <w:rsid w:val="00C07672"/>
    <w:rsid w:val="00C12007"/>
    <w:rsid w:val="00C23D06"/>
    <w:rsid w:val="00C24AB0"/>
    <w:rsid w:val="00C318D7"/>
    <w:rsid w:val="00C34D4F"/>
    <w:rsid w:val="00C45D01"/>
    <w:rsid w:val="00C46264"/>
    <w:rsid w:val="00C464F4"/>
    <w:rsid w:val="00C5177E"/>
    <w:rsid w:val="00C60B0F"/>
    <w:rsid w:val="00C61C40"/>
    <w:rsid w:val="00C63E76"/>
    <w:rsid w:val="00C66216"/>
    <w:rsid w:val="00C66F2C"/>
    <w:rsid w:val="00C6711B"/>
    <w:rsid w:val="00C71BF1"/>
    <w:rsid w:val="00C72B40"/>
    <w:rsid w:val="00C761F0"/>
    <w:rsid w:val="00C77530"/>
    <w:rsid w:val="00C77A14"/>
    <w:rsid w:val="00C8263B"/>
    <w:rsid w:val="00C82AE7"/>
    <w:rsid w:val="00C8506D"/>
    <w:rsid w:val="00C875FB"/>
    <w:rsid w:val="00C923D0"/>
    <w:rsid w:val="00C92EFA"/>
    <w:rsid w:val="00CA0BE0"/>
    <w:rsid w:val="00CA40C8"/>
    <w:rsid w:val="00CA55E3"/>
    <w:rsid w:val="00CB4F65"/>
    <w:rsid w:val="00CC54F5"/>
    <w:rsid w:val="00CC5E94"/>
    <w:rsid w:val="00CC7090"/>
    <w:rsid w:val="00CD18D4"/>
    <w:rsid w:val="00CE4EB7"/>
    <w:rsid w:val="00CE61D7"/>
    <w:rsid w:val="00CE6CBA"/>
    <w:rsid w:val="00CF1FC8"/>
    <w:rsid w:val="00CF590C"/>
    <w:rsid w:val="00D01035"/>
    <w:rsid w:val="00D04176"/>
    <w:rsid w:val="00D06875"/>
    <w:rsid w:val="00D0758A"/>
    <w:rsid w:val="00D10535"/>
    <w:rsid w:val="00D13B64"/>
    <w:rsid w:val="00D159C2"/>
    <w:rsid w:val="00D20A53"/>
    <w:rsid w:val="00D26399"/>
    <w:rsid w:val="00D27EB5"/>
    <w:rsid w:val="00D30F38"/>
    <w:rsid w:val="00D347CE"/>
    <w:rsid w:val="00D364C6"/>
    <w:rsid w:val="00D373B8"/>
    <w:rsid w:val="00D37B25"/>
    <w:rsid w:val="00D424D5"/>
    <w:rsid w:val="00D44BE1"/>
    <w:rsid w:val="00D45106"/>
    <w:rsid w:val="00D472B7"/>
    <w:rsid w:val="00D476DE"/>
    <w:rsid w:val="00D47D18"/>
    <w:rsid w:val="00D5640F"/>
    <w:rsid w:val="00D56FC9"/>
    <w:rsid w:val="00D617C8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04E1"/>
    <w:rsid w:val="00D919AB"/>
    <w:rsid w:val="00D9206A"/>
    <w:rsid w:val="00D92316"/>
    <w:rsid w:val="00D9508C"/>
    <w:rsid w:val="00D97E59"/>
    <w:rsid w:val="00DA12F4"/>
    <w:rsid w:val="00DA1B18"/>
    <w:rsid w:val="00DA37AD"/>
    <w:rsid w:val="00DA5852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210F"/>
    <w:rsid w:val="00DD2B37"/>
    <w:rsid w:val="00DD6356"/>
    <w:rsid w:val="00DE597B"/>
    <w:rsid w:val="00DE67B6"/>
    <w:rsid w:val="00DF2D03"/>
    <w:rsid w:val="00DF3C65"/>
    <w:rsid w:val="00DF5884"/>
    <w:rsid w:val="00DF599D"/>
    <w:rsid w:val="00E0000D"/>
    <w:rsid w:val="00E022D8"/>
    <w:rsid w:val="00E04784"/>
    <w:rsid w:val="00E05B9B"/>
    <w:rsid w:val="00E1135E"/>
    <w:rsid w:val="00E146D3"/>
    <w:rsid w:val="00E14B8C"/>
    <w:rsid w:val="00E15027"/>
    <w:rsid w:val="00E263CC"/>
    <w:rsid w:val="00E305F8"/>
    <w:rsid w:val="00E30C2B"/>
    <w:rsid w:val="00E317C7"/>
    <w:rsid w:val="00E37329"/>
    <w:rsid w:val="00E41768"/>
    <w:rsid w:val="00E45059"/>
    <w:rsid w:val="00E5316B"/>
    <w:rsid w:val="00E5343A"/>
    <w:rsid w:val="00E55CC6"/>
    <w:rsid w:val="00E55F5F"/>
    <w:rsid w:val="00E562DB"/>
    <w:rsid w:val="00E60FD3"/>
    <w:rsid w:val="00E62AF6"/>
    <w:rsid w:val="00E72316"/>
    <w:rsid w:val="00E72EC1"/>
    <w:rsid w:val="00E75DF8"/>
    <w:rsid w:val="00E81D27"/>
    <w:rsid w:val="00E83771"/>
    <w:rsid w:val="00E84A77"/>
    <w:rsid w:val="00E959D2"/>
    <w:rsid w:val="00E9799E"/>
    <w:rsid w:val="00EA04F6"/>
    <w:rsid w:val="00EA1C73"/>
    <w:rsid w:val="00EA215E"/>
    <w:rsid w:val="00EA401D"/>
    <w:rsid w:val="00EA4291"/>
    <w:rsid w:val="00EA5C95"/>
    <w:rsid w:val="00EB2453"/>
    <w:rsid w:val="00EB61C9"/>
    <w:rsid w:val="00EB6322"/>
    <w:rsid w:val="00EB765C"/>
    <w:rsid w:val="00EC1815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5378"/>
    <w:rsid w:val="00EE60A9"/>
    <w:rsid w:val="00EF0551"/>
    <w:rsid w:val="00EF71E0"/>
    <w:rsid w:val="00F0017C"/>
    <w:rsid w:val="00F01890"/>
    <w:rsid w:val="00F02612"/>
    <w:rsid w:val="00F05CA5"/>
    <w:rsid w:val="00F06455"/>
    <w:rsid w:val="00F130A2"/>
    <w:rsid w:val="00F16D5A"/>
    <w:rsid w:val="00F17364"/>
    <w:rsid w:val="00F22696"/>
    <w:rsid w:val="00F2578B"/>
    <w:rsid w:val="00F2678F"/>
    <w:rsid w:val="00F26987"/>
    <w:rsid w:val="00F27F95"/>
    <w:rsid w:val="00F30FD6"/>
    <w:rsid w:val="00F310E8"/>
    <w:rsid w:val="00F33C03"/>
    <w:rsid w:val="00F33E77"/>
    <w:rsid w:val="00F367D3"/>
    <w:rsid w:val="00F4601C"/>
    <w:rsid w:val="00F50BF4"/>
    <w:rsid w:val="00F5198E"/>
    <w:rsid w:val="00F6249A"/>
    <w:rsid w:val="00F62813"/>
    <w:rsid w:val="00F6298E"/>
    <w:rsid w:val="00F64148"/>
    <w:rsid w:val="00F64C7A"/>
    <w:rsid w:val="00F65422"/>
    <w:rsid w:val="00F6734D"/>
    <w:rsid w:val="00F72DC0"/>
    <w:rsid w:val="00F73BF8"/>
    <w:rsid w:val="00F741D4"/>
    <w:rsid w:val="00F768E9"/>
    <w:rsid w:val="00F778D3"/>
    <w:rsid w:val="00F77E2D"/>
    <w:rsid w:val="00F80BB8"/>
    <w:rsid w:val="00F85B57"/>
    <w:rsid w:val="00F85BAC"/>
    <w:rsid w:val="00F865A2"/>
    <w:rsid w:val="00F86E0A"/>
    <w:rsid w:val="00F87FEA"/>
    <w:rsid w:val="00F90F77"/>
    <w:rsid w:val="00F947A9"/>
    <w:rsid w:val="00FA5B18"/>
    <w:rsid w:val="00FA622B"/>
    <w:rsid w:val="00FA72E1"/>
    <w:rsid w:val="00FB2A74"/>
    <w:rsid w:val="00FB4BCA"/>
    <w:rsid w:val="00FB56BD"/>
    <w:rsid w:val="00FB5BE4"/>
    <w:rsid w:val="00FC03D5"/>
    <w:rsid w:val="00FC0C23"/>
    <w:rsid w:val="00FC4D2D"/>
    <w:rsid w:val="00FC55AA"/>
    <w:rsid w:val="00FC6059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  <w:style w:type="character" w:customStyle="1" w:styleId="phonetics">
    <w:name w:val="phonetics"/>
    <w:basedOn w:val="Absatz-Standardschriftart"/>
    <w:rsid w:val="00EA215E"/>
  </w:style>
  <w:style w:type="character" w:customStyle="1" w:styleId="hint">
    <w:name w:val="hint"/>
    <w:basedOn w:val="Absatz-Standardschriftart"/>
    <w:rsid w:val="00EA2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4731-85FA-4CC8-BC11-8828A9577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E5CDE51.dotm</Template>
  <TotalTime>0</TotalTime>
  <Pages>2</Pages>
  <Words>414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2018-10-09T10:01:00Z</dcterms:created>
  <dcterms:modified xsi:type="dcterms:W3CDTF">2018-10-09T10:01:00Z</dcterms:modified>
</cp:coreProperties>
</file>